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0710F" w14:textId="5C24C94D" w:rsidR="009E5260" w:rsidRPr="00D52C9A" w:rsidRDefault="009E5260" w:rsidP="009E5260">
      <w:pPr>
        <w:pStyle w:val="Template-bodytext"/>
        <w:ind w:left="426"/>
        <w:rPr>
          <w:color w:val="000000" w:themeColor="text1"/>
        </w:rPr>
      </w:pPr>
      <w:r w:rsidRPr="00D52C9A">
        <w:rPr>
          <w:color w:val="000000" w:themeColor="text1"/>
        </w:rPr>
        <w:t xml:space="preserve">The clinical trial decision tool is provided to assist researchers in determining whether </w:t>
      </w:r>
      <w:r w:rsidR="00D52C9A" w:rsidRPr="00D52C9A">
        <w:rPr>
          <w:color w:val="000000" w:themeColor="text1"/>
        </w:rPr>
        <w:t xml:space="preserve">the </w:t>
      </w:r>
      <w:r w:rsidRPr="00D52C9A">
        <w:rPr>
          <w:color w:val="000000" w:themeColor="text1"/>
        </w:rPr>
        <w:t>research meets the definition of a clinical trial.</w:t>
      </w:r>
    </w:p>
    <w:p w14:paraId="0A4B8583" w14:textId="17F14992" w:rsidR="00D52C9A" w:rsidRPr="00D52C9A" w:rsidRDefault="00D52C9A" w:rsidP="009E5260">
      <w:pPr>
        <w:pStyle w:val="Template-bodytext"/>
        <w:ind w:left="426"/>
        <w:rPr>
          <w:color w:val="000000" w:themeColor="text1"/>
        </w:rPr>
      </w:pPr>
      <w:r w:rsidRPr="00D52C9A">
        <w:rPr>
          <w:rFonts w:cs="Arial"/>
          <w:color w:val="000000" w:themeColor="text1"/>
          <w:szCs w:val="20"/>
          <w:shd w:val="clear" w:color="auto" w:fill="FFFFFF"/>
        </w:rPr>
        <w:t>At UNSW</w:t>
      </w:r>
      <w:r w:rsidRPr="00D52C9A">
        <w:rPr>
          <w:rFonts w:cs="Arial"/>
          <w:color w:val="000000" w:themeColor="text1"/>
          <w:szCs w:val="20"/>
          <w:shd w:val="clear" w:color="auto" w:fill="FFFFFF"/>
        </w:rPr>
        <w:t>,</w:t>
      </w:r>
      <w:r w:rsidRPr="00D52C9A">
        <w:rPr>
          <w:rFonts w:cs="Arial"/>
          <w:color w:val="000000" w:themeColor="text1"/>
          <w:szCs w:val="20"/>
          <w:shd w:val="clear" w:color="auto" w:fill="FFFFFF"/>
        </w:rPr>
        <w:t xml:space="preserve"> Clinical Trials are defined as any research study that prospectively assigns human participants or groups of humans to one or more health-related interventions (which may include placebo or other control) where the primary aim of the research is to evaluate the effect of the intervention on health outcome</w:t>
      </w:r>
      <w:r>
        <w:rPr>
          <w:rFonts w:cs="Arial"/>
          <w:color w:val="000000" w:themeColor="text1"/>
          <w:szCs w:val="20"/>
          <w:shd w:val="clear" w:color="auto" w:fill="FFFFFF"/>
        </w:rPr>
        <w:t>.</w:t>
      </w:r>
    </w:p>
    <w:tbl>
      <w:tblPr>
        <w:tblStyle w:val="TableGridLight"/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974"/>
        <w:gridCol w:w="851"/>
        <w:gridCol w:w="850"/>
      </w:tblGrid>
      <w:tr w:rsidR="009E5260" w:rsidRPr="00B77F43" w14:paraId="6F72604A" w14:textId="77777777" w:rsidTr="001430EA">
        <w:tc>
          <w:tcPr>
            <w:tcW w:w="6974" w:type="dxa"/>
          </w:tcPr>
          <w:p w14:paraId="51BE483B" w14:textId="77777777" w:rsidR="009E5260" w:rsidRPr="00B77F43" w:rsidRDefault="009E5260" w:rsidP="009E5260">
            <w:pPr>
              <w:numPr>
                <w:ilvl w:val="0"/>
                <w:numId w:val="1"/>
              </w:numPr>
              <w:contextualSpacing/>
              <w:jc w:val="both"/>
              <w:rPr>
                <w:rFonts w:eastAsia="Arial" w:cs="Arial"/>
                <w:b/>
                <w:bCs/>
                <w:szCs w:val="20"/>
              </w:rPr>
            </w:pPr>
            <w:bookmarkStart w:id="0" w:name="_Toc455573514"/>
            <w:r w:rsidRPr="00B77F43">
              <w:rPr>
                <w:rFonts w:eastAsia="Arial" w:cs="Arial"/>
                <w:b/>
                <w:bCs/>
                <w:szCs w:val="20"/>
              </w:rPr>
              <w:t>Does the research involve the inclusion of human participants?</w:t>
            </w:r>
          </w:p>
          <w:p w14:paraId="0BE5E770" w14:textId="77777777" w:rsidR="009E5260" w:rsidRPr="00B77F43" w:rsidRDefault="009E5260" w:rsidP="001430EA">
            <w:pPr>
              <w:contextualSpacing/>
              <w:jc w:val="both"/>
              <w:rPr>
                <w:rFonts w:eastAsia="Arial" w:cs="Arial"/>
                <w:szCs w:val="20"/>
              </w:rPr>
            </w:pPr>
          </w:p>
        </w:tc>
        <w:tc>
          <w:tcPr>
            <w:tcW w:w="851" w:type="dxa"/>
          </w:tcPr>
          <w:p w14:paraId="0DEC6BAA" w14:textId="77777777" w:rsidR="009E5260" w:rsidRPr="00B77F43" w:rsidRDefault="00F704B9" w:rsidP="001430EA">
            <w:pPr>
              <w:contextualSpacing/>
              <w:jc w:val="both"/>
              <w:rPr>
                <w:rFonts w:eastAsia="Arial" w:cs="Arial"/>
                <w:sz w:val="22"/>
                <w:szCs w:val="22"/>
              </w:rPr>
            </w:pPr>
            <w:sdt>
              <w:sdtPr>
                <w:rPr>
                  <w:rFonts w:eastAsia="Arial" w:cs="Arial"/>
                  <w:sz w:val="22"/>
                  <w:szCs w:val="22"/>
                </w:rPr>
                <w:id w:val="-196202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260" w:rsidRPr="00B77F43">
                  <w:rPr>
                    <w:rFonts w:ascii="Segoe UI Symbol" w:eastAsia="Aria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5260" w:rsidRPr="00B77F43">
              <w:rPr>
                <w:rFonts w:eastAsia="Arial" w:cs="Arial"/>
                <w:sz w:val="22"/>
                <w:szCs w:val="22"/>
              </w:rPr>
              <w:t>Yes</w:t>
            </w:r>
          </w:p>
        </w:tc>
        <w:tc>
          <w:tcPr>
            <w:tcW w:w="850" w:type="dxa"/>
          </w:tcPr>
          <w:p w14:paraId="41EB002C" w14:textId="77777777" w:rsidR="009E5260" w:rsidRPr="00B77F43" w:rsidRDefault="00F704B9" w:rsidP="001430EA">
            <w:pPr>
              <w:contextualSpacing/>
              <w:jc w:val="both"/>
              <w:rPr>
                <w:rFonts w:eastAsia="Arial" w:cs="Arial"/>
                <w:sz w:val="22"/>
                <w:szCs w:val="22"/>
              </w:rPr>
            </w:pPr>
            <w:sdt>
              <w:sdtPr>
                <w:rPr>
                  <w:rFonts w:eastAsia="Arial" w:cs="Arial"/>
                  <w:sz w:val="22"/>
                  <w:szCs w:val="22"/>
                </w:rPr>
                <w:id w:val="-130553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260" w:rsidRPr="00B77F43">
                  <w:rPr>
                    <w:rFonts w:ascii="Segoe UI Symbol" w:eastAsia="Aria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5260" w:rsidRPr="00B77F43">
              <w:rPr>
                <w:rFonts w:eastAsia="Arial" w:cs="Arial"/>
                <w:sz w:val="22"/>
                <w:szCs w:val="22"/>
              </w:rPr>
              <w:t xml:space="preserve"> No</w:t>
            </w:r>
          </w:p>
        </w:tc>
      </w:tr>
      <w:tr w:rsidR="009E5260" w:rsidRPr="00B77F43" w14:paraId="6F7F556E" w14:textId="77777777" w:rsidTr="001430EA">
        <w:tc>
          <w:tcPr>
            <w:tcW w:w="6974" w:type="dxa"/>
          </w:tcPr>
          <w:p w14:paraId="11E4DB97" w14:textId="77777777" w:rsidR="009E5260" w:rsidRPr="00B77F43" w:rsidRDefault="009E5260" w:rsidP="009E5260">
            <w:pPr>
              <w:numPr>
                <w:ilvl w:val="0"/>
                <w:numId w:val="1"/>
              </w:numPr>
              <w:contextualSpacing/>
              <w:jc w:val="both"/>
              <w:rPr>
                <w:rFonts w:eastAsia="Arial" w:cs="Arial"/>
                <w:b/>
                <w:bCs/>
                <w:szCs w:val="20"/>
              </w:rPr>
            </w:pPr>
            <w:r w:rsidRPr="00B77F43">
              <w:rPr>
                <w:rFonts w:eastAsia="Arial" w:cs="Arial"/>
                <w:b/>
                <w:bCs/>
                <w:szCs w:val="20"/>
              </w:rPr>
              <w:t>Does the research involve an intervention?</w:t>
            </w:r>
          </w:p>
          <w:p w14:paraId="13C8E821" w14:textId="3DCAADD4" w:rsidR="009E5260" w:rsidRPr="00B77F43" w:rsidRDefault="009E5260" w:rsidP="009E5260">
            <w:pPr>
              <w:numPr>
                <w:ilvl w:val="0"/>
                <w:numId w:val="2"/>
              </w:numPr>
              <w:contextualSpacing/>
              <w:jc w:val="both"/>
              <w:rPr>
                <w:rFonts w:eastAsia="Arial" w:cs="Arial"/>
                <w:sz w:val="16"/>
                <w:szCs w:val="16"/>
              </w:rPr>
            </w:pPr>
            <w:r w:rsidRPr="50BE0A83">
              <w:rPr>
                <w:rFonts w:eastAsia="Arial" w:cs="Arial"/>
                <w:b/>
                <w:bCs/>
                <w:sz w:val="16"/>
                <w:szCs w:val="16"/>
              </w:rPr>
              <w:t>Intervention:</w:t>
            </w:r>
            <w:r w:rsidRPr="50BE0A83">
              <w:rPr>
                <w:rFonts w:eastAsia="Arial" w:cs="Arial"/>
                <w:sz w:val="16"/>
                <w:szCs w:val="16"/>
              </w:rPr>
              <w:t xml:space="preserve"> An intervention is defined as </w:t>
            </w:r>
            <w:r w:rsidR="00D52C9A">
              <w:rPr>
                <w:rFonts w:eastAsia="Arial" w:cs="Arial"/>
                <w:sz w:val="16"/>
                <w:szCs w:val="16"/>
              </w:rPr>
              <w:t>manipulating</w:t>
            </w:r>
            <w:r w:rsidRPr="50BE0A83">
              <w:rPr>
                <w:rFonts w:eastAsia="Arial" w:cs="Arial"/>
                <w:sz w:val="16"/>
                <w:szCs w:val="16"/>
              </w:rPr>
              <w:t xml:space="preserve"> a human participant or their environment to modify health-related medical procedures or behavioural processes. Examples of health-related interventions include: </w:t>
            </w:r>
          </w:p>
          <w:p w14:paraId="1D7DFD47" w14:textId="237B62E0" w:rsidR="009E5260" w:rsidRPr="00B77F43" w:rsidRDefault="009E5260" w:rsidP="009E5260">
            <w:pPr>
              <w:numPr>
                <w:ilvl w:val="0"/>
                <w:numId w:val="3"/>
              </w:numPr>
              <w:contextualSpacing/>
              <w:jc w:val="both"/>
              <w:rPr>
                <w:rFonts w:eastAsia="Arial" w:cs="Arial"/>
                <w:sz w:val="16"/>
                <w:szCs w:val="16"/>
              </w:rPr>
            </w:pPr>
            <w:r w:rsidRPr="00B77F43">
              <w:rPr>
                <w:rFonts w:eastAsia="Arial" w:cs="Arial"/>
                <w:sz w:val="16"/>
                <w:szCs w:val="16"/>
              </w:rPr>
              <w:t>The administration or provision of medicine, medical device or the use of a surgical procedure.</w:t>
            </w:r>
          </w:p>
          <w:p w14:paraId="056A449E" w14:textId="77777777" w:rsidR="009E5260" w:rsidRPr="00B77F43" w:rsidRDefault="009E5260" w:rsidP="009E5260">
            <w:pPr>
              <w:numPr>
                <w:ilvl w:val="0"/>
                <w:numId w:val="3"/>
              </w:numPr>
              <w:contextualSpacing/>
              <w:jc w:val="both"/>
              <w:rPr>
                <w:rFonts w:eastAsia="Arial" w:cs="Arial"/>
                <w:sz w:val="16"/>
                <w:szCs w:val="16"/>
              </w:rPr>
            </w:pPr>
            <w:r w:rsidRPr="00B77F43">
              <w:rPr>
                <w:rFonts w:eastAsia="Arial" w:cs="Arial"/>
                <w:sz w:val="16"/>
                <w:szCs w:val="16"/>
              </w:rPr>
              <w:t>The delivery of mental health or counselling programs or therapies via the internet, telephone, interviews or using an app.</w:t>
            </w:r>
          </w:p>
          <w:p w14:paraId="58D7213C" w14:textId="77777777" w:rsidR="009E5260" w:rsidRPr="00B77F43" w:rsidRDefault="009E5260" w:rsidP="009E5260">
            <w:pPr>
              <w:numPr>
                <w:ilvl w:val="0"/>
                <w:numId w:val="3"/>
              </w:numPr>
              <w:contextualSpacing/>
              <w:jc w:val="both"/>
              <w:rPr>
                <w:rFonts w:eastAsia="Arial" w:cs="Arial"/>
                <w:szCs w:val="20"/>
              </w:rPr>
            </w:pPr>
            <w:r w:rsidRPr="00B77F43">
              <w:rPr>
                <w:rFonts w:eastAsia="Arial" w:cs="Arial"/>
                <w:sz w:val="16"/>
                <w:szCs w:val="16"/>
              </w:rPr>
              <w:t xml:space="preserve">The administration or delivery of exercise, cognitive, nutrition or change strategies, therapies, or programs. </w:t>
            </w:r>
          </w:p>
        </w:tc>
        <w:tc>
          <w:tcPr>
            <w:tcW w:w="851" w:type="dxa"/>
          </w:tcPr>
          <w:p w14:paraId="5022F1B5" w14:textId="77777777" w:rsidR="009E5260" w:rsidRPr="00B77F43" w:rsidRDefault="00F704B9" w:rsidP="001430EA">
            <w:pPr>
              <w:contextualSpacing/>
              <w:jc w:val="both"/>
              <w:rPr>
                <w:rFonts w:eastAsia="Arial" w:cs="Arial"/>
                <w:sz w:val="22"/>
                <w:szCs w:val="22"/>
              </w:rPr>
            </w:pPr>
            <w:sdt>
              <w:sdtPr>
                <w:rPr>
                  <w:rFonts w:eastAsia="Arial" w:cs="Arial"/>
                  <w:sz w:val="22"/>
                  <w:szCs w:val="22"/>
                </w:rPr>
                <w:id w:val="-4776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260" w:rsidRPr="00B77F43">
                  <w:rPr>
                    <w:rFonts w:ascii="Segoe UI Symbol" w:eastAsia="Aria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5260" w:rsidRPr="00B77F43">
              <w:rPr>
                <w:rFonts w:eastAsia="Arial" w:cs="Arial"/>
                <w:sz w:val="22"/>
                <w:szCs w:val="22"/>
              </w:rPr>
              <w:t>Yes</w:t>
            </w:r>
          </w:p>
        </w:tc>
        <w:tc>
          <w:tcPr>
            <w:tcW w:w="850" w:type="dxa"/>
          </w:tcPr>
          <w:p w14:paraId="679F90B5" w14:textId="77777777" w:rsidR="009E5260" w:rsidRPr="00B77F43" w:rsidRDefault="00F704B9" w:rsidP="001430EA">
            <w:pPr>
              <w:contextualSpacing/>
              <w:jc w:val="both"/>
              <w:rPr>
                <w:rFonts w:eastAsia="Arial" w:cs="Arial"/>
                <w:sz w:val="22"/>
                <w:szCs w:val="22"/>
              </w:rPr>
            </w:pPr>
            <w:sdt>
              <w:sdtPr>
                <w:rPr>
                  <w:rFonts w:eastAsia="Arial" w:cs="Arial"/>
                  <w:sz w:val="22"/>
                  <w:szCs w:val="22"/>
                </w:rPr>
                <w:id w:val="38992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260" w:rsidRPr="00B77F43">
                  <w:rPr>
                    <w:rFonts w:ascii="Segoe UI Symbol" w:eastAsia="Aria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5260" w:rsidRPr="00B77F43">
              <w:rPr>
                <w:rFonts w:eastAsia="Arial" w:cs="Arial"/>
                <w:sz w:val="22"/>
                <w:szCs w:val="22"/>
              </w:rPr>
              <w:t xml:space="preserve"> No</w:t>
            </w:r>
          </w:p>
        </w:tc>
      </w:tr>
      <w:tr w:rsidR="009E5260" w:rsidRPr="00B77F43" w14:paraId="5AC9F349" w14:textId="77777777" w:rsidTr="001430EA">
        <w:tc>
          <w:tcPr>
            <w:tcW w:w="6974" w:type="dxa"/>
          </w:tcPr>
          <w:p w14:paraId="02FD4976" w14:textId="77777777" w:rsidR="009E5260" w:rsidRPr="00B77F43" w:rsidRDefault="009E5260" w:rsidP="009E5260">
            <w:pPr>
              <w:numPr>
                <w:ilvl w:val="0"/>
                <w:numId w:val="1"/>
              </w:numPr>
              <w:contextualSpacing/>
              <w:jc w:val="both"/>
              <w:rPr>
                <w:rFonts w:eastAsia="Arial" w:cs="Arial"/>
                <w:b/>
                <w:bCs/>
                <w:szCs w:val="20"/>
              </w:rPr>
            </w:pPr>
            <w:r w:rsidRPr="00B77F43">
              <w:rPr>
                <w:rFonts w:eastAsia="Arial" w:cs="Arial"/>
                <w:b/>
                <w:bCs/>
                <w:szCs w:val="20"/>
              </w:rPr>
              <w:t>Is the intervention health-related?</w:t>
            </w:r>
          </w:p>
          <w:p w14:paraId="49F7E7F1" w14:textId="6FA3856F" w:rsidR="009E5260" w:rsidRPr="00B77F43" w:rsidRDefault="009E5260" w:rsidP="009E5260">
            <w:pPr>
              <w:numPr>
                <w:ilvl w:val="0"/>
                <w:numId w:val="2"/>
              </w:numPr>
              <w:contextualSpacing/>
              <w:jc w:val="both"/>
              <w:rPr>
                <w:rFonts w:eastAsia="Arial" w:cs="Arial"/>
                <w:sz w:val="16"/>
                <w:szCs w:val="16"/>
              </w:rPr>
            </w:pPr>
            <w:r w:rsidRPr="00B77F43">
              <w:rPr>
                <w:rFonts w:eastAsia="Arial" w:cs="Arial"/>
                <w:b/>
                <w:bCs/>
                <w:sz w:val="16"/>
                <w:szCs w:val="16"/>
              </w:rPr>
              <w:t xml:space="preserve">Health-Related Intervention: </w:t>
            </w:r>
            <w:r w:rsidRPr="00B77F43">
              <w:rPr>
                <w:rFonts w:eastAsia="Arial" w:cs="Arial"/>
                <w:sz w:val="16"/>
                <w:szCs w:val="16"/>
              </w:rPr>
              <w:t xml:space="preserve">An intervention is defined as </w:t>
            </w:r>
            <w:r w:rsidR="00D52C9A">
              <w:rPr>
                <w:rFonts w:eastAsia="Arial" w:cs="Arial"/>
                <w:sz w:val="16"/>
                <w:szCs w:val="16"/>
              </w:rPr>
              <w:t>manipulating</w:t>
            </w:r>
            <w:r w:rsidRPr="00B77F43">
              <w:rPr>
                <w:rFonts w:eastAsia="Arial" w:cs="Arial"/>
                <w:sz w:val="16"/>
                <w:szCs w:val="16"/>
              </w:rPr>
              <w:t xml:space="preserve"> a human participant or their environment to modify health-related medical procedures or behaviour processes. Examples of health-related interventions include: </w:t>
            </w:r>
          </w:p>
          <w:p w14:paraId="4689EB9C" w14:textId="6F42F21A" w:rsidR="009E5260" w:rsidRPr="00B77F43" w:rsidRDefault="009E5260" w:rsidP="009E5260">
            <w:pPr>
              <w:numPr>
                <w:ilvl w:val="0"/>
                <w:numId w:val="3"/>
              </w:numPr>
              <w:contextualSpacing/>
              <w:jc w:val="both"/>
              <w:rPr>
                <w:rFonts w:eastAsia="Arial" w:cs="Arial"/>
                <w:sz w:val="16"/>
                <w:szCs w:val="16"/>
              </w:rPr>
            </w:pPr>
            <w:r w:rsidRPr="00B77F43">
              <w:rPr>
                <w:rFonts w:eastAsia="Arial" w:cs="Arial"/>
                <w:sz w:val="16"/>
                <w:szCs w:val="16"/>
              </w:rPr>
              <w:t>The administration or provision of medicine, medical device or the use of a surgical procedure.</w:t>
            </w:r>
          </w:p>
          <w:p w14:paraId="34208F19" w14:textId="77777777" w:rsidR="009E5260" w:rsidRPr="00B77F43" w:rsidRDefault="009E5260" w:rsidP="009E5260">
            <w:pPr>
              <w:numPr>
                <w:ilvl w:val="0"/>
                <w:numId w:val="3"/>
              </w:numPr>
              <w:contextualSpacing/>
              <w:jc w:val="both"/>
              <w:rPr>
                <w:rFonts w:eastAsia="Arial" w:cs="Arial"/>
                <w:sz w:val="16"/>
                <w:szCs w:val="16"/>
              </w:rPr>
            </w:pPr>
            <w:r w:rsidRPr="00B77F43">
              <w:rPr>
                <w:rFonts w:eastAsia="Arial" w:cs="Arial"/>
                <w:sz w:val="16"/>
                <w:szCs w:val="16"/>
              </w:rPr>
              <w:t>The delivery of mental health or counselling programs or therapies via the internet, telephone, interviews or using an app.</w:t>
            </w:r>
          </w:p>
          <w:p w14:paraId="601E7A3D" w14:textId="77777777" w:rsidR="009E5260" w:rsidRPr="00B77F43" w:rsidRDefault="009E5260" w:rsidP="009E5260">
            <w:pPr>
              <w:numPr>
                <w:ilvl w:val="0"/>
                <w:numId w:val="3"/>
              </w:numPr>
              <w:contextualSpacing/>
              <w:jc w:val="both"/>
              <w:rPr>
                <w:rFonts w:eastAsia="Arial" w:cs="Arial"/>
                <w:sz w:val="16"/>
                <w:szCs w:val="16"/>
              </w:rPr>
            </w:pPr>
            <w:r w:rsidRPr="00B77F43">
              <w:rPr>
                <w:rFonts w:eastAsia="Arial" w:cs="Arial"/>
                <w:sz w:val="16"/>
                <w:szCs w:val="16"/>
              </w:rPr>
              <w:t xml:space="preserve">The administration or delivery of exercise, cognitive, nutrition or change strategies, therapies or programs. </w:t>
            </w:r>
          </w:p>
          <w:p w14:paraId="0C444CEE" w14:textId="77777777" w:rsidR="009E5260" w:rsidRPr="00B77F43" w:rsidRDefault="009E5260" w:rsidP="001430EA">
            <w:pPr>
              <w:ind w:left="720"/>
              <w:contextualSpacing/>
              <w:jc w:val="both"/>
              <w:rPr>
                <w:rFonts w:eastAsia="Arial" w:cs="Arial"/>
                <w:szCs w:val="20"/>
              </w:rPr>
            </w:pPr>
          </w:p>
        </w:tc>
        <w:tc>
          <w:tcPr>
            <w:tcW w:w="851" w:type="dxa"/>
          </w:tcPr>
          <w:p w14:paraId="334806FA" w14:textId="0CA428DE" w:rsidR="009E5260" w:rsidRPr="00B77F43" w:rsidRDefault="00D52C9A" w:rsidP="001430EA">
            <w:pPr>
              <w:contextualSpacing/>
              <w:jc w:val="both"/>
              <w:rPr>
                <w:rFonts w:eastAsia="Arial" w:cs="Arial"/>
                <w:sz w:val="22"/>
                <w:szCs w:val="22"/>
              </w:rPr>
            </w:pPr>
            <w:sdt>
              <w:sdtPr>
                <w:rPr>
                  <w:rFonts w:eastAsia="Arial" w:cs="Arial"/>
                  <w:sz w:val="22"/>
                  <w:szCs w:val="22"/>
                </w:rPr>
                <w:id w:val="103778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7F43">
                  <w:rPr>
                    <w:rFonts w:ascii="Segoe UI Symbol" w:eastAsia="Aria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eastAsia="Arial" w:cs="Arial"/>
                <w:sz w:val="22"/>
                <w:szCs w:val="22"/>
              </w:rPr>
              <w:t>Yes</w:t>
            </w:r>
          </w:p>
        </w:tc>
        <w:tc>
          <w:tcPr>
            <w:tcW w:w="850" w:type="dxa"/>
          </w:tcPr>
          <w:p w14:paraId="6D40675B" w14:textId="25E27099" w:rsidR="009E5260" w:rsidRPr="00B77F43" w:rsidRDefault="00D52C9A" w:rsidP="001430EA">
            <w:pPr>
              <w:contextualSpacing/>
              <w:jc w:val="both"/>
              <w:rPr>
                <w:rFonts w:eastAsia="Arial" w:cs="Arial"/>
                <w:sz w:val="22"/>
                <w:szCs w:val="22"/>
              </w:rPr>
            </w:pPr>
            <w:sdt>
              <w:sdtPr>
                <w:rPr>
                  <w:rFonts w:eastAsia="Arial" w:cs="Arial"/>
                  <w:sz w:val="22"/>
                  <w:szCs w:val="22"/>
                </w:rPr>
                <w:id w:val="56213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7F43">
                  <w:rPr>
                    <w:rFonts w:ascii="Segoe UI Symbol" w:eastAsia="Aria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eastAsia="Arial" w:cs="Arial"/>
                <w:sz w:val="22"/>
                <w:szCs w:val="22"/>
              </w:rPr>
              <w:t>No</w:t>
            </w:r>
          </w:p>
        </w:tc>
      </w:tr>
      <w:tr w:rsidR="009E5260" w:rsidRPr="00B77F43" w14:paraId="4C1F16D2" w14:textId="77777777" w:rsidTr="001430EA">
        <w:tc>
          <w:tcPr>
            <w:tcW w:w="6974" w:type="dxa"/>
          </w:tcPr>
          <w:p w14:paraId="2AFC2DB6" w14:textId="5B18E1B7" w:rsidR="009E5260" w:rsidRPr="00B77F43" w:rsidRDefault="009E5260" w:rsidP="009E5260">
            <w:pPr>
              <w:numPr>
                <w:ilvl w:val="0"/>
                <w:numId w:val="1"/>
              </w:numPr>
              <w:contextualSpacing/>
              <w:jc w:val="both"/>
              <w:rPr>
                <w:rFonts w:eastAsia="Arial" w:cs="Arial"/>
                <w:b/>
                <w:bCs/>
                <w:szCs w:val="20"/>
              </w:rPr>
            </w:pPr>
            <w:r>
              <w:br w:type="page"/>
            </w:r>
            <w:r w:rsidRPr="00B77F43">
              <w:rPr>
                <w:rFonts w:eastAsia="Arial" w:cs="Arial"/>
                <w:b/>
                <w:bCs/>
                <w:szCs w:val="20"/>
              </w:rPr>
              <w:t>Does the research involve the modification of a health-related medical or behavioural outcome?</w:t>
            </w:r>
          </w:p>
          <w:p w14:paraId="27727BCE" w14:textId="44AF9106" w:rsidR="009E5260" w:rsidRPr="00B77F43" w:rsidRDefault="009E5260" w:rsidP="009E5260">
            <w:pPr>
              <w:numPr>
                <w:ilvl w:val="0"/>
                <w:numId w:val="2"/>
              </w:numPr>
              <w:contextualSpacing/>
              <w:jc w:val="both"/>
              <w:rPr>
                <w:rFonts w:eastAsia="Arial" w:cs="Arial"/>
                <w:sz w:val="16"/>
                <w:szCs w:val="16"/>
              </w:rPr>
            </w:pPr>
            <w:r w:rsidRPr="00B77F43">
              <w:rPr>
                <w:rFonts w:eastAsia="Arial" w:cs="Arial"/>
                <w:b/>
                <w:bCs/>
                <w:sz w:val="16"/>
                <w:szCs w:val="16"/>
              </w:rPr>
              <w:t xml:space="preserve">Health-Related medical or behavioural outcome: </w:t>
            </w:r>
            <w:r w:rsidRPr="00B77F43">
              <w:rPr>
                <w:rFonts w:eastAsia="Arial" w:cs="Arial"/>
                <w:sz w:val="16"/>
                <w:szCs w:val="16"/>
              </w:rPr>
              <w:t xml:space="preserve">The pre-determined research aim(s) or conditions(s) that reflect the effect of </w:t>
            </w:r>
            <w:r w:rsidR="00D52C9A">
              <w:rPr>
                <w:rFonts w:eastAsia="Arial" w:cs="Arial"/>
                <w:sz w:val="16"/>
                <w:szCs w:val="16"/>
              </w:rPr>
              <w:t xml:space="preserve">the </w:t>
            </w:r>
            <w:r w:rsidRPr="00B77F43">
              <w:rPr>
                <w:rFonts w:eastAsia="Arial" w:cs="Arial"/>
                <w:sz w:val="16"/>
                <w:szCs w:val="16"/>
              </w:rPr>
              <w:t>intervention(s) or behavioural outcome(s) on the human participant</w:t>
            </w:r>
            <w:r w:rsidR="00D52C9A">
              <w:rPr>
                <w:rFonts w:eastAsia="Arial" w:cs="Arial"/>
                <w:sz w:val="16"/>
                <w:szCs w:val="16"/>
              </w:rPr>
              <w:t>'</w:t>
            </w:r>
            <w:r w:rsidRPr="00B77F43">
              <w:rPr>
                <w:rFonts w:eastAsia="Arial" w:cs="Arial"/>
                <w:sz w:val="16"/>
                <w:szCs w:val="16"/>
              </w:rPr>
              <w:t>s behaviours or quality of life. Examples of health-related interventions include:</w:t>
            </w:r>
          </w:p>
          <w:p w14:paraId="6E045BC2" w14:textId="121E61B7" w:rsidR="009E5260" w:rsidRPr="00B77F43" w:rsidRDefault="009E5260" w:rsidP="009E5260">
            <w:pPr>
              <w:numPr>
                <w:ilvl w:val="0"/>
                <w:numId w:val="3"/>
              </w:numPr>
              <w:contextualSpacing/>
              <w:jc w:val="both"/>
              <w:rPr>
                <w:rFonts w:eastAsia="Arial" w:cs="Arial"/>
                <w:sz w:val="16"/>
                <w:szCs w:val="16"/>
              </w:rPr>
            </w:pPr>
            <w:r w:rsidRPr="00B77F43">
              <w:rPr>
                <w:rFonts w:eastAsia="Arial" w:cs="Arial"/>
                <w:sz w:val="16"/>
                <w:szCs w:val="16"/>
              </w:rPr>
              <w:t xml:space="preserve">Positive or negative responses or changes experienced by the human participant to </w:t>
            </w:r>
            <w:r w:rsidR="00D52C9A">
              <w:rPr>
                <w:rFonts w:eastAsia="Arial" w:cs="Arial"/>
                <w:sz w:val="16"/>
                <w:szCs w:val="16"/>
              </w:rPr>
              <w:t>administering</w:t>
            </w:r>
            <w:r w:rsidRPr="00B77F43">
              <w:rPr>
                <w:rFonts w:eastAsia="Arial" w:cs="Arial"/>
                <w:sz w:val="16"/>
                <w:szCs w:val="16"/>
              </w:rPr>
              <w:t xml:space="preserve"> medicine, medical </w:t>
            </w:r>
            <w:r w:rsidR="00D52C9A" w:rsidRPr="00B77F43">
              <w:rPr>
                <w:rFonts w:eastAsia="Arial" w:cs="Arial"/>
                <w:sz w:val="16"/>
                <w:szCs w:val="16"/>
              </w:rPr>
              <w:t>device,</w:t>
            </w:r>
            <w:r w:rsidRPr="00B77F43">
              <w:rPr>
                <w:rFonts w:eastAsia="Arial" w:cs="Arial"/>
                <w:sz w:val="16"/>
                <w:szCs w:val="16"/>
              </w:rPr>
              <w:t xml:space="preserve"> or surgical procedure.</w:t>
            </w:r>
          </w:p>
          <w:p w14:paraId="38411E15" w14:textId="77777777" w:rsidR="009E5260" w:rsidRPr="00B77F43" w:rsidRDefault="009E5260" w:rsidP="009E5260">
            <w:pPr>
              <w:numPr>
                <w:ilvl w:val="0"/>
                <w:numId w:val="3"/>
              </w:numPr>
              <w:contextualSpacing/>
              <w:jc w:val="both"/>
              <w:rPr>
                <w:rFonts w:eastAsia="Arial" w:cs="Arial"/>
                <w:sz w:val="16"/>
                <w:szCs w:val="16"/>
              </w:rPr>
            </w:pPr>
            <w:r w:rsidRPr="00B77F43">
              <w:rPr>
                <w:rFonts w:eastAsia="Arial" w:cs="Arial"/>
                <w:sz w:val="16"/>
                <w:szCs w:val="16"/>
              </w:rPr>
              <w:t>Positive or negative psychological responses or changes experienced by the Human Participants.</w:t>
            </w:r>
          </w:p>
          <w:p w14:paraId="352BE82B" w14:textId="77777777" w:rsidR="009E5260" w:rsidRPr="00B77F43" w:rsidRDefault="009E5260" w:rsidP="009E5260">
            <w:pPr>
              <w:numPr>
                <w:ilvl w:val="0"/>
                <w:numId w:val="3"/>
              </w:numPr>
              <w:contextualSpacing/>
              <w:jc w:val="both"/>
              <w:rPr>
                <w:rFonts w:eastAsia="Arial" w:cs="Arial"/>
                <w:sz w:val="16"/>
                <w:szCs w:val="16"/>
              </w:rPr>
            </w:pPr>
            <w:r w:rsidRPr="00B77F43">
              <w:rPr>
                <w:rFonts w:eastAsia="Arial" w:cs="Arial"/>
                <w:sz w:val="16"/>
                <w:szCs w:val="16"/>
              </w:rPr>
              <w:t xml:space="preserve">The improvement or decline in disease progression experienced by the human participant because of the intervention. </w:t>
            </w:r>
          </w:p>
          <w:p w14:paraId="7076799B" w14:textId="77777777" w:rsidR="009E5260" w:rsidRPr="00B77F43" w:rsidRDefault="009E5260" w:rsidP="009E5260">
            <w:pPr>
              <w:numPr>
                <w:ilvl w:val="0"/>
                <w:numId w:val="3"/>
              </w:numPr>
              <w:contextualSpacing/>
              <w:jc w:val="both"/>
              <w:rPr>
                <w:rFonts w:eastAsia="Arial" w:cs="Arial"/>
                <w:szCs w:val="20"/>
              </w:rPr>
            </w:pPr>
            <w:r w:rsidRPr="00B77F43">
              <w:rPr>
                <w:rFonts w:eastAsia="Arial" w:cs="Arial"/>
                <w:sz w:val="16"/>
                <w:szCs w:val="16"/>
              </w:rPr>
              <w:t>The improvement or decline of quality of life experienced by the human participant because of the intervention.</w:t>
            </w:r>
            <w:r w:rsidRPr="00B77F43">
              <w:rPr>
                <w:rFonts w:eastAsia="Arial" w:cs="Arial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0C243429" w14:textId="77777777" w:rsidR="009E5260" w:rsidRPr="00B77F43" w:rsidRDefault="00F704B9" w:rsidP="001430EA">
            <w:pPr>
              <w:contextualSpacing/>
              <w:jc w:val="both"/>
              <w:rPr>
                <w:rFonts w:eastAsia="Arial" w:cs="Arial"/>
                <w:sz w:val="22"/>
                <w:szCs w:val="22"/>
              </w:rPr>
            </w:pPr>
            <w:sdt>
              <w:sdtPr>
                <w:rPr>
                  <w:rFonts w:eastAsia="Arial" w:cs="Arial"/>
                  <w:sz w:val="22"/>
                  <w:szCs w:val="22"/>
                </w:rPr>
                <w:id w:val="-108453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260" w:rsidRPr="00B77F43">
                  <w:rPr>
                    <w:rFonts w:ascii="Segoe UI Symbol" w:eastAsia="Aria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5260" w:rsidRPr="00B77F43">
              <w:rPr>
                <w:rFonts w:eastAsia="Arial" w:cs="Arial"/>
                <w:sz w:val="22"/>
                <w:szCs w:val="22"/>
              </w:rPr>
              <w:t>Yes</w:t>
            </w:r>
          </w:p>
        </w:tc>
        <w:tc>
          <w:tcPr>
            <w:tcW w:w="850" w:type="dxa"/>
          </w:tcPr>
          <w:p w14:paraId="63F1BE51" w14:textId="77777777" w:rsidR="009E5260" w:rsidRPr="00B77F43" w:rsidRDefault="00F704B9" w:rsidP="001430EA">
            <w:pPr>
              <w:contextualSpacing/>
              <w:jc w:val="both"/>
              <w:rPr>
                <w:rFonts w:eastAsia="Arial" w:cs="Arial"/>
                <w:sz w:val="22"/>
                <w:szCs w:val="22"/>
              </w:rPr>
            </w:pPr>
            <w:sdt>
              <w:sdtPr>
                <w:rPr>
                  <w:rFonts w:eastAsia="Arial" w:cs="Arial"/>
                  <w:sz w:val="22"/>
                  <w:szCs w:val="22"/>
                </w:rPr>
                <w:id w:val="103677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260" w:rsidRPr="00B77F43">
                  <w:rPr>
                    <w:rFonts w:ascii="Segoe UI Symbol" w:eastAsia="Aria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5260" w:rsidRPr="00B77F43">
              <w:rPr>
                <w:rFonts w:eastAsia="Arial" w:cs="Arial"/>
                <w:sz w:val="22"/>
                <w:szCs w:val="22"/>
              </w:rPr>
              <w:t xml:space="preserve"> No</w:t>
            </w:r>
          </w:p>
        </w:tc>
      </w:tr>
      <w:tr w:rsidR="00D52C9A" w:rsidRPr="00B77F43" w14:paraId="795A4267" w14:textId="77777777" w:rsidTr="00AA1367">
        <w:tc>
          <w:tcPr>
            <w:tcW w:w="8675" w:type="dxa"/>
            <w:gridSpan w:val="3"/>
            <w:shd w:val="clear" w:color="auto" w:fill="BFBFBF" w:themeFill="background1" w:themeFillShade="BF"/>
          </w:tcPr>
          <w:p w14:paraId="227EE66A" w14:textId="23DB4A5B" w:rsidR="00D52C9A" w:rsidRPr="00D52C9A" w:rsidRDefault="00D52C9A" w:rsidP="00D52C9A">
            <w:pPr>
              <w:contextualSpacing/>
              <w:jc w:val="both"/>
              <w:rPr>
                <w:rFonts w:eastAsia="Arial" w:cs="Arial"/>
                <w:b/>
                <w:bCs/>
              </w:rPr>
            </w:pPr>
            <w:r w:rsidRPr="0D77E795">
              <w:rPr>
                <w:rFonts w:eastAsia="Arial" w:cs="Arial"/>
                <w:b/>
                <w:bCs/>
              </w:rPr>
              <w:t>If you answered yes to all questions</w:t>
            </w:r>
            <w:r>
              <w:rPr>
                <w:rFonts w:eastAsia="Arial" w:cs="Arial"/>
                <w:b/>
                <w:bCs/>
              </w:rPr>
              <w:t xml:space="preserve"> 1 – 4 </w:t>
            </w:r>
            <w:r w:rsidRPr="0D77E795">
              <w:rPr>
                <w:rFonts w:eastAsia="Arial" w:cs="Arial"/>
                <w:b/>
                <w:bCs/>
              </w:rPr>
              <w:t>the</w:t>
            </w:r>
            <w:r w:rsidRPr="0D77E795">
              <w:rPr>
                <w:rFonts w:eastAsia="Arial" w:cs="Arial"/>
                <w:b/>
                <w:bCs/>
              </w:rPr>
              <w:t xml:space="preserve"> proposed research </w:t>
            </w:r>
            <w:r>
              <w:rPr>
                <w:rFonts w:eastAsia="Arial" w:cs="Arial"/>
                <w:b/>
                <w:bCs/>
              </w:rPr>
              <w:t xml:space="preserve">is </w:t>
            </w:r>
            <w:r w:rsidRPr="0D77E795">
              <w:rPr>
                <w:rFonts w:eastAsia="Arial" w:cs="Arial"/>
                <w:b/>
                <w:bCs/>
              </w:rPr>
              <w:t>categorised as a clinical trial</w:t>
            </w:r>
            <w:r>
              <w:rPr>
                <w:rFonts w:eastAsia="Arial" w:cs="Arial"/>
                <w:b/>
                <w:bCs/>
              </w:rPr>
              <w:t>. If UNSW staff, students or researchers are responsible t</w:t>
            </w:r>
            <w:r w:rsidRPr="00D52C9A">
              <w:rPr>
                <w:rFonts w:eastAsia="Arial" w:cs="Arial"/>
                <w:b/>
                <w:bCs/>
              </w:rPr>
              <w:t xml:space="preserve">he clinical trial research governance </w:t>
            </w:r>
            <w:hyperlink r:id="rId7" w:history="1">
              <w:r w:rsidRPr="00D52C9A">
                <w:rPr>
                  <w:rStyle w:val="Hyperlink"/>
                  <w:rFonts w:eastAsia="Arial" w:cs="Arial"/>
                  <w:b/>
                  <w:bCs/>
                </w:rPr>
                <w:t>guidelines</w:t>
              </w:r>
            </w:hyperlink>
            <w:r w:rsidRPr="00D52C9A">
              <w:rPr>
                <w:rFonts w:eastAsia="Arial" w:cs="Arial"/>
                <w:b/>
                <w:bCs/>
              </w:rPr>
              <w:t xml:space="preserve"> must be followed.</w:t>
            </w:r>
          </w:p>
        </w:tc>
      </w:tr>
      <w:tr w:rsidR="00D52C9A" w:rsidRPr="00B77F43" w14:paraId="29FB4310" w14:textId="77777777" w:rsidTr="001430EA">
        <w:tc>
          <w:tcPr>
            <w:tcW w:w="6974" w:type="dxa"/>
          </w:tcPr>
          <w:p w14:paraId="399D32B4" w14:textId="13C95AE5" w:rsidR="00D52C9A" w:rsidRPr="00B77F43" w:rsidRDefault="00D52C9A" w:rsidP="00D52C9A">
            <w:pPr>
              <w:numPr>
                <w:ilvl w:val="0"/>
                <w:numId w:val="1"/>
              </w:numPr>
              <w:contextualSpacing/>
              <w:jc w:val="both"/>
              <w:rPr>
                <w:rFonts w:eastAsia="Arial" w:cs="Arial"/>
                <w:b/>
                <w:bCs/>
                <w:szCs w:val="20"/>
              </w:rPr>
            </w:pPr>
            <w:r w:rsidRPr="00B77F43">
              <w:rPr>
                <w:rFonts w:eastAsia="Arial" w:cs="Arial"/>
                <w:b/>
                <w:bCs/>
                <w:szCs w:val="20"/>
              </w:rPr>
              <w:t>Is the aim of the research to evaluate the effect of a health-related intervention for the development of a health-related treatment</w:t>
            </w:r>
            <w:r>
              <w:rPr>
                <w:rFonts w:eastAsia="Arial" w:cs="Arial"/>
                <w:b/>
                <w:bCs/>
                <w:szCs w:val="20"/>
              </w:rPr>
              <w:t xml:space="preserve"> within Australia</w:t>
            </w:r>
            <w:r w:rsidRPr="00B77F43">
              <w:rPr>
                <w:rFonts w:eastAsia="Arial" w:cs="Arial"/>
                <w:b/>
                <w:bCs/>
                <w:szCs w:val="20"/>
              </w:rPr>
              <w:t>?</w:t>
            </w:r>
          </w:p>
        </w:tc>
        <w:tc>
          <w:tcPr>
            <w:tcW w:w="851" w:type="dxa"/>
          </w:tcPr>
          <w:p w14:paraId="5EAEE4A7" w14:textId="1410467B" w:rsidR="00D52C9A" w:rsidRDefault="00D52C9A" w:rsidP="00D52C9A">
            <w:pPr>
              <w:contextualSpacing/>
              <w:jc w:val="both"/>
              <w:rPr>
                <w:rFonts w:eastAsia="Arial" w:cs="Arial"/>
                <w:sz w:val="22"/>
                <w:szCs w:val="22"/>
              </w:rPr>
            </w:pPr>
            <w:sdt>
              <w:sdtPr>
                <w:rPr>
                  <w:rFonts w:eastAsia="Arial" w:cs="Arial"/>
                  <w:sz w:val="22"/>
                  <w:szCs w:val="22"/>
                </w:rPr>
                <w:id w:val="-42727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7F43">
                  <w:rPr>
                    <w:rFonts w:ascii="Segoe UI Symbol" w:eastAsia="Aria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77F43">
              <w:rPr>
                <w:rFonts w:eastAsia="Arial" w:cs="Arial"/>
                <w:sz w:val="22"/>
                <w:szCs w:val="22"/>
              </w:rPr>
              <w:t>Yes</w:t>
            </w:r>
          </w:p>
        </w:tc>
        <w:tc>
          <w:tcPr>
            <w:tcW w:w="850" w:type="dxa"/>
          </w:tcPr>
          <w:p w14:paraId="7686BC85" w14:textId="4F6CA2F7" w:rsidR="00D52C9A" w:rsidRDefault="00D52C9A" w:rsidP="00D52C9A">
            <w:pPr>
              <w:contextualSpacing/>
              <w:jc w:val="both"/>
              <w:rPr>
                <w:rFonts w:eastAsia="Arial" w:cs="Arial"/>
                <w:sz w:val="22"/>
                <w:szCs w:val="22"/>
              </w:rPr>
            </w:pPr>
            <w:sdt>
              <w:sdtPr>
                <w:rPr>
                  <w:rFonts w:eastAsia="Arial" w:cs="Arial"/>
                  <w:sz w:val="22"/>
                  <w:szCs w:val="22"/>
                </w:rPr>
                <w:id w:val="51596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7F43">
                  <w:rPr>
                    <w:rFonts w:ascii="Segoe UI Symbol" w:eastAsia="Aria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77F43">
              <w:rPr>
                <w:rFonts w:eastAsia="Arial" w:cs="Arial"/>
                <w:sz w:val="22"/>
                <w:szCs w:val="22"/>
              </w:rPr>
              <w:t xml:space="preserve"> No</w:t>
            </w:r>
          </w:p>
        </w:tc>
      </w:tr>
      <w:tr w:rsidR="00D52C9A" w:rsidRPr="00B77F43" w14:paraId="377B9AC9" w14:textId="77777777" w:rsidTr="001430EA">
        <w:tc>
          <w:tcPr>
            <w:tcW w:w="8675" w:type="dxa"/>
            <w:gridSpan w:val="3"/>
            <w:shd w:val="clear" w:color="auto" w:fill="BFBFBF" w:themeFill="background1" w:themeFillShade="BF"/>
          </w:tcPr>
          <w:p w14:paraId="2BFD8247" w14:textId="46CEF3C0" w:rsidR="00D52C9A" w:rsidRPr="00D52C9A" w:rsidRDefault="00D52C9A" w:rsidP="00D52C9A">
            <w:pPr>
              <w:contextualSpacing/>
              <w:jc w:val="both"/>
              <w:rPr>
                <w:rFonts w:eastAsia="Arial" w:cs="Arial"/>
                <w:b/>
                <w:bCs/>
              </w:rPr>
            </w:pPr>
            <w:r w:rsidRPr="0D77E795">
              <w:rPr>
                <w:rFonts w:eastAsia="Arial" w:cs="Arial"/>
                <w:b/>
                <w:bCs/>
              </w:rPr>
              <w:t xml:space="preserve">If you answered yes to </w:t>
            </w:r>
            <w:r>
              <w:rPr>
                <w:rFonts w:eastAsia="Arial" w:cs="Arial"/>
                <w:b/>
                <w:bCs/>
              </w:rPr>
              <w:t>question 5</w:t>
            </w:r>
            <w:r w:rsidRPr="0D77E795">
              <w:rPr>
                <w:rFonts w:eastAsia="Arial" w:cs="Arial"/>
                <w:b/>
                <w:bCs/>
              </w:rPr>
              <w:t xml:space="preserve"> the </w:t>
            </w:r>
            <w:r>
              <w:rPr>
                <w:rFonts w:eastAsia="Arial" w:cs="Arial"/>
                <w:b/>
                <w:bCs/>
              </w:rPr>
              <w:t>clinical trial</w:t>
            </w:r>
            <w:r w:rsidRPr="0D77E795">
              <w:rPr>
                <w:rFonts w:eastAsia="Arial" w:cs="Arial"/>
                <w:b/>
                <w:bCs/>
              </w:rPr>
              <w:t xml:space="preserve"> </w:t>
            </w:r>
            <w:r>
              <w:rPr>
                <w:rFonts w:eastAsia="Arial" w:cs="Arial"/>
                <w:b/>
                <w:bCs/>
              </w:rPr>
              <w:t>may require notification using the Therapeutic Goods Administration Clinical Trial Notification Process</w:t>
            </w:r>
            <w:r w:rsidRPr="0D77E795">
              <w:rPr>
                <w:rFonts w:eastAsia="Arial" w:cs="Arial"/>
                <w:b/>
                <w:bCs/>
              </w:rPr>
              <w:t>.</w:t>
            </w:r>
            <w:r>
              <w:rPr>
                <w:rFonts w:eastAsia="Arial" w:cs="Arial"/>
                <w:b/>
                <w:bCs/>
              </w:rPr>
              <w:t xml:space="preserve"> </w:t>
            </w:r>
            <w:r>
              <w:rPr>
                <w:rFonts w:eastAsia="Arial" w:cs="Arial"/>
                <w:b/>
                <w:bCs/>
              </w:rPr>
              <w:t>If UNSW staff, students or researchers are responsible t</w:t>
            </w:r>
            <w:r w:rsidRPr="00D52C9A">
              <w:rPr>
                <w:rFonts w:eastAsia="Arial" w:cs="Arial"/>
                <w:b/>
                <w:bCs/>
              </w:rPr>
              <w:t xml:space="preserve">he clinical trial research governance </w:t>
            </w:r>
            <w:hyperlink r:id="rId8" w:history="1">
              <w:r w:rsidRPr="00D52C9A">
                <w:rPr>
                  <w:rStyle w:val="Hyperlink"/>
                  <w:rFonts w:eastAsia="Arial" w:cs="Arial"/>
                  <w:b/>
                  <w:bCs/>
                </w:rPr>
                <w:t>guidelines</w:t>
              </w:r>
            </w:hyperlink>
            <w:r w:rsidRPr="00D52C9A">
              <w:rPr>
                <w:rFonts w:eastAsia="Arial" w:cs="Arial"/>
                <w:b/>
                <w:bCs/>
              </w:rPr>
              <w:t xml:space="preserve"> must be followed.</w:t>
            </w:r>
          </w:p>
        </w:tc>
      </w:tr>
      <w:bookmarkEnd w:id="0"/>
    </w:tbl>
    <w:p w14:paraId="2A4716D3" w14:textId="77777777" w:rsidR="00F45D4B" w:rsidRDefault="00F704B9"/>
    <w:sectPr w:rsidR="00F45D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C1A4B" w14:textId="77777777" w:rsidR="00F704B9" w:rsidRDefault="00F704B9" w:rsidP="009E5260">
      <w:r>
        <w:separator/>
      </w:r>
    </w:p>
  </w:endnote>
  <w:endnote w:type="continuationSeparator" w:id="0">
    <w:p w14:paraId="5716286A" w14:textId="77777777" w:rsidR="00F704B9" w:rsidRDefault="00F704B9" w:rsidP="009E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8A74" w14:textId="77777777" w:rsidR="009E5260" w:rsidRDefault="009E52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57C33" w14:textId="77777777" w:rsidR="009E5260" w:rsidRDefault="009E52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D9AA" w14:textId="77777777" w:rsidR="009E5260" w:rsidRDefault="009E52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0CA46" w14:textId="77777777" w:rsidR="00F704B9" w:rsidRDefault="00F704B9" w:rsidP="009E5260">
      <w:r>
        <w:separator/>
      </w:r>
    </w:p>
  </w:footnote>
  <w:footnote w:type="continuationSeparator" w:id="0">
    <w:p w14:paraId="39E86401" w14:textId="77777777" w:rsidR="00F704B9" w:rsidRDefault="00F704B9" w:rsidP="009E5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AAC2" w14:textId="77777777" w:rsidR="009E5260" w:rsidRDefault="009E52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12D5E" w14:textId="0BAD3644" w:rsidR="009E5260" w:rsidRPr="00525B9D" w:rsidRDefault="009E5260" w:rsidP="009E5260">
    <w:pPr>
      <w:pStyle w:val="StandardName"/>
      <w:keepNext/>
      <w:framePr w:wrap="auto" w:vAnchor="margin" w:yAlign="inline"/>
      <w:tabs>
        <w:tab w:val="center" w:pos="4513"/>
      </w:tabs>
    </w:pPr>
    <w:r>
      <w:rPr>
        <w:noProof/>
      </w:rPr>
      <w:drawing>
        <wp:inline distT="0" distB="0" distL="0" distR="0" wp14:anchorId="74AF4A1D" wp14:editId="1717EB5E">
          <wp:extent cx="1383665" cy="585470"/>
          <wp:effectExtent l="0" t="0" r="698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>Clinical Trial Decision Tool</w:t>
    </w:r>
  </w:p>
  <w:p w14:paraId="172951E7" w14:textId="183633EF" w:rsidR="009E5260" w:rsidRDefault="009E52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2086" w14:textId="77777777" w:rsidR="009E5260" w:rsidRDefault="009E52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AAB"/>
    <w:multiLevelType w:val="multilevel"/>
    <w:tmpl w:val="1020E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56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3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88" w:hanging="1800"/>
      </w:pPr>
      <w:rPr>
        <w:rFonts w:hint="default"/>
        <w:b/>
      </w:rPr>
    </w:lvl>
  </w:abstractNum>
  <w:abstractNum w:abstractNumId="1" w15:restartNumberingAfterBreak="0">
    <w:nsid w:val="57D41C76"/>
    <w:multiLevelType w:val="hybridMultilevel"/>
    <w:tmpl w:val="1F242F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C00F81"/>
    <w:multiLevelType w:val="multilevel"/>
    <w:tmpl w:val="1020E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56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3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88" w:hanging="1800"/>
      </w:pPr>
      <w:rPr>
        <w:rFonts w:hint="default"/>
        <w:b/>
      </w:rPr>
    </w:lvl>
  </w:abstractNum>
  <w:abstractNum w:abstractNumId="3" w15:restartNumberingAfterBreak="0">
    <w:nsid w:val="61793469"/>
    <w:multiLevelType w:val="hybridMultilevel"/>
    <w:tmpl w:val="5E7E751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01393B"/>
    <w:multiLevelType w:val="multilevel"/>
    <w:tmpl w:val="CB58A23E"/>
    <w:lvl w:ilvl="0">
      <w:start w:val="1"/>
      <w:numFmt w:val="decimal"/>
      <w:pStyle w:val="Template-heading1style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pStyle w:val="Template-heading2style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Arial" w:hAnsi="Arial" w:cs="Arial"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60"/>
    <w:rsid w:val="005D56FA"/>
    <w:rsid w:val="009441F0"/>
    <w:rsid w:val="009E5260"/>
    <w:rsid w:val="00AC3830"/>
    <w:rsid w:val="00B43C93"/>
    <w:rsid w:val="00CC5AC3"/>
    <w:rsid w:val="00D52C9A"/>
    <w:rsid w:val="00F7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C2EFD"/>
  <w15:chartTrackingRefBased/>
  <w15:docId w15:val="{78E4DD0A-C350-4B57-84E4-3E08AB50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52C9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2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2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mplate-heading1style">
    <w:name w:val="Template - heading 1 style"/>
    <w:basedOn w:val="Heading1"/>
    <w:next w:val="Template-bodytext"/>
    <w:qFormat/>
    <w:rsid w:val="009E5260"/>
    <w:pPr>
      <w:keepLines w:val="0"/>
      <w:numPr>
        <w:numId w:val="4"/>
      </w:numPr>
      <w:tabs>
        <w:tab w:val="num" w:pos="360"/>
      </w:tabs>
      <w:spacing w:after="120"/>
      <w:ind w:left="0" w:firstLine="0"/>
    </w:pPr>
    <w:rPr>
      <w:rFonts w:ascii="Arial" w:eastAsia="Arial Unicode MS" w:hAnsi="Arial" w:cs="Times New Roman"/>
      <w:b/>
      <w:bCs/>
      <w:color w:val="auto"/>
      <w:sz w:val="24"/>
      <w:szCs w:val="24"/>
    </w:rPr>
  </w:style>
  <w:style w:type="paragraph" w:customStyle="1" w:styleId="Template-heading2style">
    <w:name w:val="Template - heading 2 style"/>
    <w:basedOn w:val="Heading2"/>
    <w:next w:val="Template-bodytext"/>
    <w:link w:val="Template-heading2styleChar"/>
    <w:qFormat/>
    <w:rsid w:val="009E5260"/>
    <w:pPr>
      <w:keepLines w:val="0"/>
      <w:numPr>
        <w:ilvl w:val="1"/>
        <w:numId w:val="4"/>
      </w:numPr>
      <w:spacing w:before="240" w:after="120"/>
    </w:pPr>
    <w:rPr>
      <w:rFonts w:ascii="Arial" w:eastAsia="Times New Roman" w:hAnsi="Arial" w:cs="Arial"/>
      <w:b/>
      <w:bCs/>
      <w:iCs/>
      <w:color w:val="auto"/>
      <w:sz w:val="22"/>
      <w:szCs w:val="28"/>
    </w:rPr>
  </w:style>
  <w:style w:type="paragraph" w:customStyle="1" w:styleId="Template-bodytext">
    <w:name w:val="Template - body text"/>
    <w:basedOn w:val="Normal"/>
    <w:link w:val="Template-bodytextChar"/>
    <w:qFormat/>
    <w:rsid w:val="009E5260"/>
    <w:pPr>
      <w:spacing w:after="120"/>
      <w:ind w:left="357"/>
    </w:pPr>
  </w:style>
  <w:style w:type="character" w:customStyle="1" w:styleId="Template-heading2styleChar">
    <w:name w:val="Template - heading 2 style Char"/>
    <w:link w:val="Template-heading2style"/>
    <w:rsid w:val="009E5260"/>
    <w:rPr>
      <w:rFonts w:ascii="Arial" w:eastAsia="Times New Roman" w:hAnsi="Arial" w:cs="Arial"/>
      <w:b/>
      <w:bCs/>
      <w:iCs/>
      <w:szCs w:val="28"/>
    </w:rPr>
  </w:style>
  <w:style w:type="character" w:customStyle="1" w:styleId="Template-bodytextChar">
    <w:name w:val="Template - body text Char"/>
    <w:link w:val="Template-bodytext"/>
    <w:rsid w:val="009E5260"/>
    <w:rPr>
      <w:rFonts w:ascii="Arial" w:eastAsia="Times New Roman" w:hAnsi="Arial" w:cs="Times New Roman"/>
      <w:sz w:val="20"/>
      <w:szCs w:val="24"/>
    </w:rPr>
  </w:style>
  <w:style w:type="table" w:styleId="TableGridLight">
    <w:name w:val="Grid Table Light"/>
    <w:basedOn w:val="TableNormal"/>
    <w:uiPriority w:val="40"/>
    <w:rsid w:val="009E5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E5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52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E52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26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E52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260"/>
    <w:rPr>
      <w:rFonts w:ascii="Arial" w:eastAsia="Times New Roman" w:hAnsi="Arial" w:cs="Times New Roman"/>
      <w:sz w:val="20"/>
      <w:szCs w:val="24"/>
    </w:rPr>
  </w:style>
  <w:style w:type="paragraph" w:customStyle="1" w:styleId="StandardName">
    <w:name w:val="Standard Name"/>
    <w:basedOn w:val="Normal"/>
    <w:rsid w:val="009E5260"/>
    <w:pPr>
      <w:framePr w:wrap="notBeside" w:vAnchor="text" w:hAnchor="text" w:y="1"/>
      <w:autoSpaceDE w:val="0"/>
      <w:autoSpaceDN w:val="0"/>
      <w:adjustRightInd w:val="0"/>
      <w:spacing w:before="240"/>
    </w:pPr>
    <w:rPr>
      <w:rFonts w:cs="Arial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52C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C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unsw.edu.au/clinical-trials-research-governanc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research.unsw.edu.au/clinical-trials-research-governanc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Leonne Thompson</dc:creator>
  <cp:keywords/>
  <dc:description/>
  <cp:lastModifiedBy>Leonne Thompson</cp:lastModifiedBy>
  <cp:revision>2</cp:revision>
  <dcterms:created xsi:type="dcterms:W3CDTF">2020-09-02T23:11:00Z</dcterms:created>
  <dcterms:modified xsi:type="dcterms:W3CDTF">2021-05-02T23:04:00Z</dcterms:modified>
</cp:coreProperties>
</file>