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13F5" w14:textId="77777777" w:rsidR="002B01B0" w:rsidRDefault="002B01B0" w:rsidP="00553ADB">
      <w:pPr>
        <w:spacing w:before="120" w:after="0" w:line="240" w:lineRule="auto"/>
        <w:contextualSpacing/>
        <w:rPr>
          <w:b/>
          <w:bCs/>
        </w:rPr>
      </w:pPr>
    </w:p>
    <w:p w14:paraId="164897CC" w14:textId="31D85636" w:rsidR="009740A9" w:rsidRPr="007A6B68" w:rsidRDefault="009740A9" w:rsidP="00212F51">
      <w:pPr>
        <w:spacing w:before="120" w:line="240" w:lineRule="auto"/>
        <w:contextualSpacing/>
        <w:rPr>
          <w:rFonts w:asciiTheme="minorHAnsi" w:hAnsiTheme="minorHAnsi"/>
          <w:b/>
          <w:bCs/>
          <w:sz w:val="20"/>
          <w:szCs w:val="20"/>
        </w:rPr>
      </w:pPr>
      <w:r w:rsidRPr="007A6B68">
        <w:rPr>
          <w:rFonts w:asciiTheme="minorHAnsi" w:hAnsiTheme="minorHAnsi"/>
          <w:b/>
          <w:bCs/>
          <w:sz w:val="20"/>
          <w:szCs w:val="20"/>
        </w:rPr>
        <w:t>Introduction</w:t>
      </w:r>
    </w:p>
    <w:p w14:paraId="53703274" w14:textId="77777777" w:rsidR="001D4996" w:rsidRPr="007A6B68" w:rsidRDefault="001D4996" w:rsidP="00212F51">
      <w:pPr>
        <w:spacing w:before="120" w:line="240" w:lineRule="auto"/>
        <w:contextualSpacing/>
        <w:rPr>
          <w:rFonts w:asciiTheme="minorHAnsi" w:hAnsiTheme="minorHAnsi"/>
          <w:b/>
          <w:bCs/>
          <w:sz w:val="20"/>
          <w:szCs w:val="20"/>
        </w:rPr>
      </w:pPr>
    </w:p>
    <w:p w14:paraId="7ACC33CA" w14:textId="541D21BA" w:rsidR="005D6A13" w:rsidRPr="007A6B68" w:rsidRDefault="00EC6F5E" w:rsidP="00212F51">
      <w:pPr>
        <w:spacing w:before="120" w:line="240" w:lineRule="auto"/>
        <w:contextualSpacing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>Th</w:t>
      </w:r>
      <w:r w:rsidR="00743556" w:rsidRPr="007A6B68">
        <w:rPr>
          <w:rFonts w:asciiTheme="minorHAnsi" w:hAnsiTheme="minorHAnsi"/>
          <w:sz w:val="20"/>
          <w:szCs w:val="20"/>
        </w:rPr>
        <w:t>e free</w:t>
      </w:r>
      <w:r w:rsidR="00D8685E" w:rsidRPr="007A6B68">
        <w:rPr>
          <w:rFonts w:asciiTheme="minorHAnsi" w:hAnsiTheme="minorHAnsi"/>
          <w:sz w:val="20"/>
          <w:szCs w:val="20"/>
        </w:rPr>
        <w:t xml:space="preserve">-living animal (FLA1) </w:t>
      </w:r>
      <w:r w:rsidRPr="007A6B68">
        <w:rPr>
          <w:rFonts w:asciiTheme="minorHAnsi" w:hAnsiTheme="minorHAnsi"/>
          <w:sz w:val="20"/>
          <w:szCs w:val="20"/>
        </w:rPr>
        <w:t>form should be completed by anyone using free-living animals</w:t>
      </w:r>
      <w:r w:rsidR="00D8685E" w:rsidRPr="007A6B68">
        <w:rPr>
          <w:rFonts w:asciiTheme="minorHAnsi" w:hAnsiTheme="minorHAnsi"/>
          <w:sz w:val="20"/>
          <w:szCs w:val="20"/>
        </w:rPr>
        <w:t xml:space="preserve"> in research and teaching</w:t>
      </w:r>
      <w:r w:rsidRPr="007A6B68">
        <w:rPr>
          <w:rFonts w:asciiTheme="minorHAnsi" w:hAnsiTheme="minorHAnsi"/>
          <w:sz w:val="20"/>
          <w:szCs w:val="20"/>
        </w:rPr>
        <w:t xml:space="preserve">. </w:t>
      </w:r>
      <w:r w:rsidR="009740A9" w:rsidRPr="007A6B68">
        <w:rPr>
          <w:rFonts w:asciiTheme="minorHAnsi" w:hAnsiTheme="minorHAnsi"/>
          <w:sz w:val="20"/>
          <w:szCs w:val="20"/>
        </w:rPr>
        <w:t xml:space="preserve">The information requested on this form is a requirement of the </w:t>
      </w:r>
      <w:hyperlink r:id="rId8" w:history="1">
        <w:r w:rsidR="00715867" w:rsidRPr="007A6B68"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  <w:t>NHMRC Australian Code for the Care and Use of Animals for Scientific Purposes</w:t>
        </w:r>
      </w:hyperlink>
      <w:r w:rsidR="009740A9" w:rsidRPr="007A6B68">
        <w:rPr>
          <w:rFonts w:asciiTheme="minorHAnsi" w:hAnsiTheme="minorHAnsi"/>
          <w:sz w:val="20"/>
          <w:szCs w:val="20"/>
        </w:rPr>
        <w:t>.</w:t>
      </w:r>
      <w:r w:rsidR="005D6A13" w:rsidRPr="007A6B68">
        <w:rPr>
          <w:rFonts w:asciiTheme="minorHAnsi" w:hAnsiTheme="minorHAnsi"/>
          <w:sz w:val="20"/>
          <w:szCs w:val="20"/>
        </w:rPr>
        <w:t xml:space="preserve"> </w:t>
      </w:r>
    </w:p>
    <w:p w14:paraId="15AE7BC2" w14:textId="77777777" w:rsidR="00FF017E" w:rsidRPr="007A6B68" w:rsidRDefault="00FF017E" w:rsidP="00212F51">
      <w:pPr>
        <w:spacing w:before="12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4C77C667" w14:textId="59726C38" w:rsidR="007E78AD" w:rsidRPr="007A6B68" w:rsidRDefault="00E5403E" w:rsidP="00212F51">
      <w:pPr>
        <w:spacing w:before="120" w:line="240" w:lineRule="auto"/>
        <w:contextualSpacing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>T</w:t>
      </w:r>
      <w:r w:rsidR="005D6A13" w:rsidRPr="007A6B68">
        <w:rPr>
          <w:rFonts w:asciiTheme="minorHAnsi" w:hAnsiTheme="minorHAnsi"/>
          <w:sz w:val="20"/>
          <w:szCs w:val="20"/>
        </w:rPr>
        <w:t>he wellbeing of wildlife must be supported and safeguarded by:</w:t>
      </w:r>
      <w:r w:rsidR="007E78AD" w:rsidRPr="007A6B68">
        <w:rPr>
          <w:rFonts w:asciiTheme="minorHAnsi" w:hAnsiTheme="minorHAnsi"/>
          <w:sz w:val="20"/>
          <w:szCs w:val="20"/>
        </w:rPr>
        <w:t xml:space="preserve"> </w:t>
      </w:r>
    </w:p>
    <w:p w14:paraId="06D4FB7E" w14:textId="77777777" w:rsidR="007E78AD" w:rsidRPr="007A6B68" w:rsidRDefault="005D6A13" w:rsidP="00024325">
      <w:pPr>
        <w:pStyle w:val="ListParagraph"/>
        <w:numPr>
          <w:ilvl w:val="0"/>
          <w:numId w:val="7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>using methods, techniques and equipment that:</w:t>
      </w:r>
    </w:p>
    <w:p w14:paraId="01F41647" w14:textId="49D360C1" w:rsidR="007E78AD" w:rsidRPr="007A6B68" w:rsidRDefault="005D6A13" w:rsidP="00024325">
      <w:pPr>
        <w:pStyle w:val="ListParagraph"/>
        <w:numPr>
          <w:ilvl w:val="1"/>
          <w:numId w:val="7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>are appropriate for the species and the situation, and the purpose and aims of the</w:t>
      </w:r>
      <w:r w:rsidR="007E78AD" w:rsidRPr="007A6B68">
        <w:rPr>
          <w:rFonts w:asciiTheme="minorHAnsi" w:hAnsiTheme="minorHAnsi"/>
          <w:sz w:val="20"/>
          <w:szCs w:val="20"/>
        </w:rPr>
        <w:t xml:space="preserve"> </w:t>
      </w:r>
      <w:r w:rsidRPr="007A6B68">
        <w:rPr>
          <w:rFonts w:asciiTheme="minorHAnsi" w:hAnsiTheme="minorHAnsi"/>
          <w:sz w:val="20"/>
          <w:szCs w:val="20"/>
        </w:rPr>
        <w:t>project or activity</w:t>
      </w:r>
    </w:p>
    <w:p w14:paraId="0D512CEC" w14:textId="06F569C7" w:rsidR="007E78AD" w:rsidRPr="007A6B68" w:rsidRDefault="005D6A13" w:rsidP="00024325">
      <w:pPr>
        <w:pStyle w:val="ListParagraph"/>
        <w:numPr>
          <w:ilvl w:val="1"/>
          <w:numId w:val="7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>minimise the risk of transmission of disease, and direct and indirect disturbance to</w:t>
      </w:r>
      <w:r w:rsidR="007E78AD" w:rsidRPr="007A6B68">
        <w:rPr>
          <w:rFonts w:asciiTheme="minorHAnsi" w:hAnsiTheme="minorHAnsi"/>
          <w:sz w:val="20"/>
          <w:szCs w:val="20"/>
        </w:rPr>
        <w:t xml:space="preserve"> </w:t>
      </w:r>
      <w:r w:rsidRPr="007A6B68">
        <w:rPr>
          <w:rFonts w:asciiTheme="minorHAnsi" w:hAnsiTheme="minorHAnsi"/>
          <w:sz w:val="20"/>
          <w:szCs w:val="20"/>
        </w:rPr>
        <w:t>the habitat</w:t>
      </w:r>
    </w:p>
    <w:p w14:paraId="0FE7A6BA" w14:textId="77777777" w:rsidR="009349D1" w:rsidRPr="007A6B68" w:rsidRDefault="009349D1" w:rsidP="009349D1">
      <w:pPr>
        <w:pStyle w:val="ListParagraph"/>
        <w:spacing w:before="120" w:line="240" w:lineRule="auto"/>
        <w:ind w:left="1440"/>
        <w:rPr>
          <w:rFonts w:asciiTheme="minorHAnsi" w:hAnsiTheme="minorHAnsi"/>
          <w:sz w:val="20"/>
          <w:szCs w:val="20"/>
        </w:rPr>
      </w:pPr>
    </w:p>
    <w:p w14:paraId="77FA1D1D" w14:textId="79EDCD6C" w:rsidR="007E78AD" w:rsidRPr="007A6B68" w:rsidRDefault="005D6A13" w:rsidP="00024325">
      <w:pPr>
        <w:pStyle w:val="ListParagraph"/>
        <w:numPr>
          <w:ilvl w:val="0"/>
          <w:numId w:val="7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>avoiding or minimising harm, including pain and distress:</w:t>
      </w:r>
    </w:p>
    <w:p w14:paraId="014A21AB" w14:textId="06263321" w:rsidR="007E78AD" w:rsidRPr="007A6B68" w:rsidRDefault="005D6A13" w:rsidP="00024325">
      <w:pPr>
        <w:pStyle w:val="ListParagraph"/>
        <w:numPr>
          <w:ilvl w:val="1"/>
          <w:numId w:val="7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>to target and non-target species</w:t>
      </w:r>
    </w:p>
    <w:p w14:paraId="072915C8" w14:textId="1720D842" w:rsidR="007E78AD" w:rsidRPr="007A6B68" w:rsidRDefault="005D6A13" w:rsidP="00024325">
      <w:pPr>
        <w:pStyle w:val="ListParagraph"/>
        <w:numPr>
          <w:ilvl w:val="1"/>
          <w:numId w:val="7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>to dependent young</w:t>
      </w:r>
    </w:p>
    <w:p w14:paraId="1D1A7F01" w14:textId="0F044504" w:rsidR="005D6A13" w:rsidRPr="007A6B68" w:rsidRDefault="005D6A13" w:rsidP="00024325">
      <w:pPr>
        <w:pStyle w:val="ListParagraph"/>
        <w:numPr>
          <w:ilvl w:val="1"/>
          <w:numId w:val="7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>from indirect effects arising from impact on the habitat and environment.</w:t>
      </w:r>
    </w:p>
    <w:p w14:paraId="779991BC" w14:textId="6D94D823" w:rsidR="00D16036" w:rsidRPr="007A6B68" w:rsidRDefault="00FB2E84" w:rsidP="00FB2E84">
      <w:pPr>
        <w:spacing w:before="120" w:line="240" w:lineRule="auto"/>
        <w:rPr>
          <w:rFonts w:asciiTheme="minorHAnsi" w:hAnsiTheme="minorHAnsi"/>
          <w:sz w:val="20"/>
          <w:szCs w:val="20"/>
        </w:rPr>
      </w:pPr>
      <w:r w:rsidRPr="007A6B68">
        <w:rPr>
          <w:rFonts w:asciiTheme="minorHAnsi" w:hAnsiTheme="minorHAnsi"/>
          <w:sz w:val="20"/>
          <w:szCs w:val="20"/>
        </w:rPr>
        <w:t xml:space="preserve">This form </w:t>
      </w:r>
      <w:r w:rsidR="002957A6" w:rsidRPr="007A6B68">
        <w:rPr>
          <w:rFonts w:asciiTheme="minorHAnsi" w:hAnsiTheme="minorHAnsi"/>
          <w:sz w:val="20"/>
          <w:szCs w:val="20"/>
        </w:rPr>
        <w:t>must be s</w:t>
      </w:r>
      <w:r w:rsidRPr="007A6B68">
        <w:rPr>
          <w:rFonts w:asciiTheme="minorHAnsi" w:hAnsiTheme="minorHAnsi"/>
          <w:sz w:val="20"/>
          <w:szCs w:val="20"/>
        </w:rPr>
        <w:t>ubmitted</w:t>
      </w:r>
      <w:r w:rsidR="002957A6" w:rsidRPr="007A6B68">
        <w:rPr>
          <w:rFonts w:asciiTheme="minorHAnsi" w:hAnsiTheme="minorHAnsi"/>
          <w:sz w:val="20"/>
          <w:szCs w:val="20"/>
        </w:rPr>
        <w:t xml:space="preserve"> as an attachment to your ACEC application</w:t>
      </w:r>
      <w:r w:rsidR="009349D1" w:rsidRPr="007A6B68">
        <w:rPr>
          <w:rFonts w:asciiTheme="minorHAnsi" w:hAnsiTheme="minorHAnsi"/>
          <w:sz w:val="20"/>
          <w:szCs w:val="20"/>
        </w:rPr>
        <w:t xml:space="preserve">. </w:t>
      </w:r>
      <w:r w:rsidR="002957A6" w:rsidRPr="007A6B68">
        <w:rPr>
          <w:rFonts w:asciiTheme="minorHAnsi" w:hAnsiTheme="minorHAnsi"/>
          <w:sz w:val="20"/>
          <w:szCs w:val="20"/>
        </w:rPr>
        <w:t xml:space="preserve"> </w:t>
      </w:r>
    </w:p>
    <w:p w14:paraId="492BE29F" w14:textId="77777777" w:rsidR="002957A6" w:rsidRPr="007A6B68" w:rsidRDefault="002957A6" w:rsidP="00FB2E84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89"/>
        <w:gridCol w:w="2445"/>
        <w:gridCol w:w="2445"/>
        <w:gridCol w:w="2445"/>
      </w:tblGrid>
      <w:tr w:rsidR="002957A6" w:rsidRPr="007A6B68" w14:paraId="67418CD6" w14:textId="77777777" w:rsidTr="004114C8">
        <w:tc>
          <w:tcPr>
            <w:tcW w:w="2689" w:type="dxa"/>
            <w:shd w:val="clear" w:color="auto" w:fill="000000" w:themeFill="text1"/>
          </w:tcPr>
          <w:p w14:paraId="3BF74140" w14:textId="5E454D1B" w:rsidR="002957A6" w:rsidRPr="007A6B68" w:rsidRDefault="002957A6" w:rsidP="00212F5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New ACEC Application ID</w:t>
            </w:r>
          </w:p>
        </w:tc>
        <w:tc>
          <w:tcPr>
            <w:tcW w:w="2445" w:type="dxa"/>
            <w:shd w:val="clear" w:color="auto" w:fill="FFFFFF" w:themeFill="background1"/>
          </w:tcPr>
          <w:p w14:paraId="52670A50" w14:textId="77777777" w:rsidR="002957A6" w:rsidRPr="007A6B68" w:rsidRDefault="002957A6" w:rsidP="00212F5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000000" w:themeFill="text1"/>
          </w:tcPr>
          <w:p w14:paraId="560380C5" w14:textId="3201060A" w:rsidR="002957A6" w:rsidRPr="007A6B68" w:rsidRDefault="002957A6" w:rsidP="00212F5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Chief Investigator</w:t>
            </w:r>
          </w:p>
        </w:tc>
        <w:tc>
          <w:tcPr>
            <w:tcW w:w="2445" w:type="dxa"/>
            <w:shd w:val="clear" w:color="auto" w:fill="FFFFFF" w:themeFill="background1"/>
          </w:tcPr>
          <w:p w14:paraId="178F15BC" w14:textId="0F914093" w:rsidR="002957A6" w:rsidRPr="007A6B68" w:rsidRDefault="002957A6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0A9" w:rsidRPr="007A6B68" w14:paraId="053FE01E" w14:textId="77777777" w:rsidTr="00FB3551">
        <w:tc>
          <w:tcPr>
            <w:tcW w:w="2689" w:type="dxa"/>
            <w:shd w:val="clear" w:color="auto" w:fill="000000" w:themeFill="text1"/>
          </w:tcPr>
          <w:p w14:paraId="58C4C8C7" w14:textId="52EB5205" w:rsidR="009740A9" w:rsidRPr="007A6B68" w:rsidRDefault="00A9073F" w:rsidP="00212F5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7335" w:type="dxa"/>
            <w:gridSpan w:val="3"/>
            <w:shd w:val="clear" w:color="auto" w:fill="FFFFFF" w:themeFill="background1"/>
          </w:tcPr>
          <w:p w14:paraId="10576EBC" w14:textId="79F362D9" w:rsidR="009740A9" w:rsidRPr="007A6B68" w:rsidRDefault="009740A9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E1FD42" w14:textId="77777777" w:rsidR="009740A9" w:rsidRPr="007A6B68" w:rsidRDefault="009740A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12"/>
        <w:gridCol w:w="2780"/>
        <w:gridCol w:w="2232"/>
      </w:tblGrid>
      <w:tr w:rsidR="009740A9" w:rsidRPr="007A6B68" w14:paraId="420B41A9" w14:textId="77777777" w:rsidTr="00FB3551">
        <w:tc>
          <w:tcPr>
            <w:tcW w:w="10024" w:type="dxa"/>
            <w:gridSpan w:val="3"/>
            <w:shd w:val="clear" w:color="auto" w:fill="000000" w:themeFill="text1"/>
          </w:tcPr>
          <w:p w14:paraId="5E7177BC" w14:textId="55CEBEEC" w:rsidR="009740A9" w:rsidRPr="007A6B68" w:rsidRDefault="005D6A13" w:rsidP="00212F5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SECTION A. CAPTURE</w:t>
            </w:r>
          </w:p>
        </w:tc>
      </w:tr>
      <w:tr w:rsidR="009740A9" w:rsidRPr="007A6B68" w14:paraId="4BCB6D97" w14:textId="77777777" w:rsidTr="006F6775">
        <w:tc>
          <w:tcPr>
            <w:tcW w:w="10024" w:type="dxa"/>
            <w:gridSpan w:val="3"/>
          </w:tcPr>
          <w:p w14:paraId="2EBD09A7" w14:textId="302585C8" w:rsidR="009740A9" w:rsidRPr="007A6B68" w:rsidRDefault="009740A9" w:rsidP="005D1FA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Where will the animals be captured?</w:t>
            </w:r>
          </w:p>
          <w:p w14:paraId="25938CF6" w14:textId="77777777" w:rsidR="009740A9" w:rsidRPr="007A6B68" w:rsidRDefault="009740A9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44E2CC7B" w14:textId="6A965DA6" w:rsidR="00FF017E" w:rsidRPr="007A6B68" w:rsidRDefault="00FF017E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0A9" w:rsidRPr="007A6B68" w14:paraId="3EFF74DB" w14:textId="77777777" w:rsidTr="006F6775">
        <w:tc>
          <w:tcPr>
            <w:tcW w:w="10024" w:type="dxa"/>
            <w:gridSpan w:val="3"/>
          </w:tcPr>
          <w:p w14:paraId="57BE4DFF" w14:textId="52E53E43" w:rsidR="009740A9" w:rsidRPr="007A6B68" w:rsidRDefault="009740A9" w:rsidP="005D1FA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What method will be used to capture animals?</w:t>
            </w:r>
          </w:p>
          <w:p w14:paraId="42A5B826" w14:textId="77777777" w:rsidR="0011545B" w:rsidRPr="007A6B68" w:rsidRDefault="0011545B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56380AB4" w14:textId="59663FAD" w:rsidR="00FF017E" w:rsidRPr="007A6B68" w:rsidRDefault="00FF017E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775" w:rsidRPr="007A6B68" w14:paraId="5C9915BE" w14:textId="77777777" w:rsidTr="00E05DA5">
        <w:tc>
          <w:tcPr>
            <w:tcW w:w="5012" w:type="dxa"/>
          </w:tcPr>
          <w:p w14:paraId="17793F5D" w14:textId="2598DF4F" w:rsidR="006F6775" w:rsidRPr="007A6B68" w:rsidRDefault="006F6775" w:rsidP="005D1FA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 xml:space="preserve">Are non-target species likely to be caught?    </w:t>
            </w:r>
          </w:p>
        </w:tc>
        <w:tc>
          <w:tcPr>
            <w:tcW w:w="5012" w:type="dxa"/>
            <w:gridSpan w:val="2"/>
          </w:tcPr>
          <w:p w14:paraId="6932CAC0" w14:textId="7E07E956" w:rsidR="006F6775" w:rsidRPr="007A6B68" w:rsidRDefault="00471228" w:rsidP="005D1FA8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sz w:val="20"/>
                  <w:szCs w:val="20"/>
                </w:rPr>
                <w:id w:val="-9170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867" w:rsidRPr="007A6B6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F6775" w:rsidRPr="007A6B68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5376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75" w:rsidRPr="007A6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6775" w:rsidRPr="007A6B6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9740A9" w:rsidRPr="007A6B68" w14:paraId="02C98C06" w14:textId="77777777" w:rsidTr="006F6775">
        <w:tc>
          <w:tcPr>
            <w:tcW w:w="10024" w:type="dxa"/>
            <w:gridSpan w:val="3"/>
          </w:tcPr>
          <w:p w14:paraId="705F9EF2" w14:textId="22C4B372" w:rsidR="006F6775" w:rsidRPr="007A6B68" w:rsidRDefault="006F6775" w:rsidP="005D1FA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Pr="007A6B68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7A6B68">
              <w:rPr>
                <w:rFonts w:asciiTheme="minorHAnsi" w:hAnsiTheme="minorHAnsi"/>
                <w:sz w:val="20"/>
                <w:szCs w:val="20"/>
              </w:rPr>
              <w:t>, what proportion is likely to be non-target species?</w:t>
            </w:r>
          </w:p>
          <w:p w14:paraId="406BDFC0" w14:textId="77777777" w:rsidR="009740A9" w:rsidRPr="007A6B68" w:rsidRDefault="009740A9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77E40CBC" w14:textId="62ADCBAF" w:rsidR="0011545B" w:rsidRPr="007A6B68" w:rsidRDefault="0011545B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0A9" w:rsidRPr="007A6B68" w14:paraId="664A69FA" w14:textId="77777777" w:rsidTr="006F6775">
        <w:tc>
          <w:tcPr>
            <w:tcW w:w="10024" w:type="dxa"/>
            <w:gridSpan w:val="3"/>
          </w:tcPr>
          <w:p w14:paraId="6EEA0C5A" w14:textId="77777777" w:rsidR="0011545B" w:rsidRPr="007A6B68" w:rsidRDefault="0011545B" w:rsidP="005D1FA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If non-target animals are not released, please state your intention.</w:t>
            </w:r>
          </w:p>
          <w:p w14:paraId="20B56BF2" w14:textId="77777777" w:rsidR="0011545B" w:rsidRPr="007A6B68" w:rsidRDefault="0011545B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3E1C059A" w14:textId="77777777" w:rsidR="0011545B" w:rsidRPr="007A6B68" w:rsidRDefault="0011545B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090D823F" w14:textId="2893832C" w:rsidR="00FF017E" w:rsidRPr="007A6B68" w:rsidRDefault="00FF017E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6F5E" w:rsidRPr="007A6B68" w14:paraId="4261A2DC" w14:textId="77777777" w:rsidTr="006F6775">
        <w:tc>
          <w:tcPr>
            <w:tcW w:w="10024" w:type="dxa"/>
            <w:gridSpan w:val="3"/>
          </w:tcPr>
          <w:p w14:paraId="6D5CB654" w14:textId="37086DBA" w:rsidR="00EC6F5E" w:rsidRPr="007A6B68" w:rsidRDefault="00EC6F5E" w:rsidP="005D1FA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List known adverse effects on captured species. How is it proposed to counter them?</w:t>
            </w:r>
          </w:p>
          <w:p w14:paraId="54E1A237" w14:textId="6F18F7BC" w:rsidR="00EC6F5E" w:rsidRPr="007A6B68" w:rsidRDefault="00EC6F5E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709FED5B" w14:textId="107A0A8F" w:rsidR="00EC6F5E" w:rsidRPr="007A6B68" w:rsidRDefault="00EC6F5E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545B" w:rsidRPr="007A6B68" w14:paraId="7EC9E606" w14:textId="77777777" w:rsidTr="006F6775">
        <w:tc>
          <w:tcPr>
            <w:tcW w:w="10024" w:type="dxa"/>
            <w:gridSpan w:val="3"/>
          </w:tcPr>
          <w:p w14:paraId="1B836F9D" w14:textId="77777777" w:rsidR="0011545B" w:rsidRPr="007A6B68" w:rsidRDefault="00EC6F5E" w:rsidP="005D1FA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lastRenderedPageBreak/>
              <w:t>If traps are used, how often will they be inspected?</w:t>
            </w:r>
          </w:p>
          <w:p w14:paraId="40AA7724" w14:textId="77777777" w:rsidR="00EC6F5E" w:rsidRPr="007A6B68" w:rsidRDefault="00EC6F5E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0DC868C8" w14:textId="77777777" w:rsidR="00EC6F5E" w:rsidRPr="007A6B68" w:rsidRDefault="00EC6F5E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2DAF345D" w14:textId="77777777" w:rsidR="00EC6F5E" w:rsidRPr="007A6B68" w:rsidRDefault="00EC6F5E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25F33877" w14:textId="5C687076" w:rsidR="00EC6F5E" w:rsidRPr="007A6B68" w:rsidRDefault="00EC6F5E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2792" w:rsidRPr="007A6B68" w14:paraId="23082568" w14:textId="77777777" w:rsidTr="00E05DA5">
        <w:tc>
          <w:tcPr>
            <w:tcW w:w="7792" w:type="dxa"/>
            <w:gridSpan w:val="2"/>
          </w:tcPr>
          <w:p w14:paraId="2CE45D8B" w14:textId="3200E105" w:rsidR="00982792" w:rsidRPr="007A6B68" w:rsidRDefault="00982792" w:rsidP="005D1FA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Are weather conditions or predators likely to adversely affect trapped animals?</w:t>
            </w:r>
            <w:r w:rsidRPr="007A6B68">
              <w:rPr>
                <w:rFonts w:asciiTheme="minorHAnsi" w:hAnsiTheme="minorHAnsi"/>
                <w:sz w:val="20"/>
                <w:szCs w:val="20"/>
              </w:rPr>
              <w:tab/>
            </w:r>
            <w:r w:rsidRPr="007A6B68">
              <w:rPr>
                <w:rFonts w:asciiTheme="minorHAnsi" w:hAnsiTheme="minorHAnsi"/>
                <w:sz w:val="20"/>
                <w:szCs w:val="20"/>
              </w:rPr>
              <w:tab/>
            </w:r>
            <w:r w:rsidRPr="007A6B68">
              <w:rPr>
                <w:rFonts w:asciiTheme="minorHAnsi" w:hAnsiTheme="minorHAnsi"/>
                <w:sz w:val="20"/>
                <w:szCs w:val="20"/>
              </w:rPr>
              <w:tab/>
            </w:r>
            <w:r w:rsidRPr="007A6B68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232" w:type="dxa"/>
          </w:tcPr>
          <w:p w14:paraId="32CDFA4D" w14:textId="2ACCA8C7" w:rsidR="00982792" w:rsidRPr="007A6B68" w:rsidRDefault="00471228" w:rsidP="00E05DA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409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DA5" w:rsidRPr="007A6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5DA5" w:rsidRPr="007A6B68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52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DA5" w:rsidRPr="007A6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5DA5" w:rsidRPr="007A6B6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982792" w:rsidRPr="007A6B68" w14:paraId="24987339" w14:textId="77777777" w:rsidTr="006F6775">
        <w:tc>
          <w:tcPr>
            <w:tcW w:w="10024" w:type="dxa"/>
            <w:gridSpan w:val="3"/>
          </w:tcPr>
          <w:p w14:paraId="65E72858" w14:textId="6C8FFC8C" w:rsidR="00982792" w:rsidRPr="007A6B68" w:rsidRDefault="00E05DA5" w:rsidP="00982792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631993" w:rsidRPr="007A6B68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7A6B68">
              <w:rPr>
                <w:rFonts w:asciiTheme="minorHAnsi" w:hAnsiTheme="minorHAnsi"/>
                <w:sz w:val="20"/>
                <w:szCs w:val="20"/>
              </w:rPr>
              <w:t xml:space="preserve">, provide </w:t>
            </w:r>
            <w:r w:rsidR="005D3D86" w:rsidRPr="007A6B68">
              <w:rPr>
                <w:rFonts w:asciiTheme="minorHAnsi" w:hAnsiTheme="minorHAnsi"/>
                <w:sz w:val="20"/>
                <w:szCs w:val="20"/>
              </w:rPr>
              <w:t>a short summary of the details</w:t>
            </w:r>
            <w:r w:rsidR="00FF017E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716E02D" w14:textId="77777777" w:rsidR="00FF017E" w:rsidRPr="007A6B68" w:rsidRDefault="00FF017E" w:rsidP="00982792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14:paraId="21D5DD53" w14:textId="7003A67C" w:rsidR="00FF017E" w:rsidRPr="007A6B68" w:rsidRDefault="00FF017E" w:rsidP="00982792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7E104D" w14:textId="77777777" w:rsidR="009740A9" w:rsidRPr="007A6B68" w:rsidRDefault="009740A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11545B" w:rsidRPr="007A6B68" w14:paraId="502B2455" w14:textId="77777777" w:rsidTr="004114C8">
        <w:tc>
          <w:tcPr>
            <w:tcW w:w="10024" w:type="dxa"/>
            <w:shd w:val="clear" w:color="auto" w:fill="000000" w:themeFill="text1"/>
          </w:tcPr>
          <w:p w14:paraId="1BF63A66" w14:textId="4BB728B0" w:rsidR="0011545B" w:rsidRPr="007A6B68" w:rsidRDefault="005D6A13" w:rsidP="00212F5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SECTION B. HANDLING AND RESTRAINT</w:t>
            </w:r>
          </w:p>
        </w:tc>
      </w:tr>
      <w:tr w:rsidR="007F395E" w:rsidRPr="007A6B68" w14:paraId="4428B42F" w14:textId="77777777" w:rsidTr="007F395E">
        <w:tc>
          <w:tcPr>
            <w:tcW w:w="10024" w:type="dxa"/>
          </w:tcPr>
          <w:p w14:paraId="39645E28" w14:textId="2FD8B111" w:rsidR="007F395E" w:rsidRPr="007A6B68" w:rsidRDefault="007F395E" w:rsidP="00967FC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Provide details of the method/s of handling and restraint</w:t>
            </w:r>
            <w:r w:rsidR="00205D5E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C0DAADF" w14:textId="77777777" w:rsidR="007F395E" w:rsidRPr="007A6B68" w:rsidRDefault="007F395E" w:rsidP="00967FC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2435EF43" w14:textId="77777777" w:rsidR="007F395E" w:rsidRPr="007A6B68" w:rsidRDefault="007F395E" w:rsidP="00967FC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95E" w:rsidRPr="007A6B68" w14:paraId="6AE3B67E" w14:textId="77777777" w:rsidTr="007F395E">
        <w:tc>
          <w:tcPr>
            <w:tcW w:w="10024" w:type="dxa"/>
          </w:tcPr>
          <w:p w14:paraId="136117F0" w14:textId="270DB351" w:rsidR="007F395E" w:rsidRPr="007A6B68" w:rsidRDefault="007F395E" w:rsidP="00967FC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Give details of the likely duration of restraint</w:t>
            </w:r>
            <w:r w:rsidR="00205D5E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EE00D62" w14:textId="77777777" w:rsidR="007F395E" w:rsidRPr="007A6B68" w:rsidRDefault="007F395E" w:rsidP="00967FCF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  <w:p w14:paraId="19123764" w14:textId="77777777" w:rsidR="007F395E" w:rsidRPr="007A6B68" w:rsidRDefault="007F395E" w:rsidP="00967FC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95E" w:rsidRPr="007A6B68" w14:paraId="3C6120FF" w14:textId="77777777" w:rsidTr="007F395E">
        <w:tc>
          <w:tcPr>
            <w:tcW w:w="10024" w:type="dxa"/>
          </w:tcPr>
          <w:p w14:paraId="1BCC6CCF" w14:textId="53A4F19B" w:rsidR="007F395E" w:rsidRPr="007A6B68" w:rsidRDefault="007F395E" w:rsidP="00967FCF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Outline techniques implemented to minimise stress during handling and restraint</w:t>
            </w:r>
            <w:r w:rsidR="00205D5E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B9AF6C0" w14:textId="77777777" w:rsidR="007F395E" w:rsidRPr="007A6B68" w:rsidRDefault="007F395E" w:rsidP="00967FC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004A45B7" w14:textId="77777777" w:rsidR="007F395E" w:rsidRPr="007A6B68" w:rsidRDefault="007F395E" w:rsidP="00967FC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44493E" w14:textId="77777777" w:rsidR="009740A9" w:rsidRPr="007A6B68" w:rsidRDefault="009740A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730F91" w:rsidRPr="007A6B68" w14:paraId="75C43383" w14:textId="77777777" w:rsidTr="004114C8">
        <w:tc>
          <w:tcPr>
            <w:tcW w:w="10024" w:type="dxa"/>
            <w:gridSpan w:val="2"/>
            <w:shd w:val="clear" w:color="auto" w:fill="000000" w:themeFill="text1"/>
          </w:tcPr>
          <w:p w14:paraId="56181AAD" w14:textId="06592B8E" w:rsidR="00730F91" w:rsidRPr="007A6B68" w:rsidRDefault="00730F91" w:rsidP="00212F51">
            <w:pPr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SECTION C. </w:t>
            </w:r>
            <w:r w:rsidR="007F395E"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TRANSPORT</w:t>
            </w:r>
          </w:p>
        </w:tc>
      </w:tr>
      <w:tr w:rsidR="00445140" w:rsidRPr="007A6B68" w14:paraId="7EEE1EFC" w14:textId="77777777" w:rsidTr="00B34511">
        <w:tc>
          <w:tcPr>
            <w:tcW w:w="5012" w:type="dxa"/>
          </w:tcPr>
          <w:p w14:paraId="045161EC" w14:textId="3E6CFD6B" w:rsidR="00445140" w:rsidRPr="007A6B68" w:rsidRDefault="006B5C67" w:rsidP="002233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Will animals be transported from site of capture?</w:t>
            </w:r>
          </w:p>
        </w:tc>
        <w:tc>
          <w:tcPr>
            <w:tcW w:w="5012" w:type="dxa"/>
          </w:tcPr>
          <w:p w14:paraId="3724195F" w14:textId="46422BDA" w:rsidR="00445140" w:rsidRPr="007A6B68" w:rsidRDefault="00471228" w:rsidP="002233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501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E8" w:rsidRPr="007A6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0EE8" w:rsidRPr="007A6B68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135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E8" w:rsidRPr="007A6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0EE8" w:rsidRPr="007A6B6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730F91" w:rsidRPr="007A6B68" w14:paraId="4B41DAD1" w14:textId="77777777" w:rsidTr="004114C8">
        <w:tc>
          <w:tcPr>
            <w:tcW w:w="10024" w:type="dxa"/>
            <w:gridSpan w:val="2"/>
            <w:shd w:val="clear" w:color="auto" w:fill="auto"/>
          </w:tcPr>
          <w:p w14:paraId="04CD18EC" w14:textId="29A27D11" w:rsidR="00730F91" w:rsidRPr="007A6B68" w:rsidRDefault="00730F91" w:rsidP="002233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Pr="007A6B68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Pr="007A6B68">
              <w:rPr>
                <w:rFonts w:asciiTheme="minorHAnsi" w:hAnsiTheme="minorHAnsi"/>
                <w:sz w:val="20"/>
                <w:szCs w:val="20"/>
              </w:rPr>
              <w:t>, give details of</w:t>
            </w:r>
            <w:r w:rsidR="006B5C67" w:rsidRPr="007A6B68">
              <w:rPr>
                <w:rFonts w:asciiTheme="minorHAnsi" w:hAnsiTheme="minorHAnsi"/>
                <w:sz w:val="20"/>
                <w:szCs w:val="20"/>
              </w:rPr>
              <w:t xml:space="preserve"> the following:</w:t>
            </w:r>
          </w:p>
        </w:tc>
      </w:tr>
      <w:tr w:rsidR="00445140" w:rsidRPr="007A6B68" w14:paraId="5E20F568" w14:textId="77777777" w:rsidTr="0045695F">
        <w:tc>
          <w:tcPr>
            <w:tcW w:w="10024" w:type="dxa"/>
            <w:gridSpan w:val="2"/>
          </w:tcPr>
          <w:p w14:paraId="7E408875" w14:textId="79D5B693" w:rsidR="006B5C67" w:rsidRPr="007A6B68" w:rsidRDefault="006B5C67" w:rsidP="00205D5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Duration of journey</w:t>
            </w:r>
            <w:r w:rsidR="00205D5E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2E45F19" w14:textId="77777777" w:rsidR="00445140" w:rsidRPr="007A6B68" w:rsidRDefault="00445140" w:rsidP="00967FCF">
            <w:pPr>
              <w:spacing w:before="120"/>
              <w:ind w:lef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F91" w:rsidRPr="007A6B68" w14:paraId="05D5F2E5" w14:textId="77777777" w:rsidTr="0045695F">
        <w:tc>
          <w:tcPr>
            <w:tcW w:w="10024" w:type="dxa"/>
            <w:gridSpan w:val="2"/>
          </w:tcPr>
          <w:p w14:paraId="67758821" w14:textId="16CA1B7E" w:rsidR="00445140" w:rsidRPr="007A6B68" w:rsidRDefault="00445140" w:rsidP="00205D5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Frequency and duration of rest periods</w:t>
            </w:r>
            <w:r w:rsidR="00205D5E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79A4F03" w14:textId="77777777" w:rsidR="00730F91" w:rsidRPr="007A6B68" w:rsidRDefault="00730F91" w:rsidP="00967FCF">
            <w:pPr>
              <w:spacing w:before="120" w:after="120"/>
              <w:ind w:lef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F91" w:rsidRPr="007A6B68" w14:paraId="1787DB8F" w14:textId="77777777" w:rsidTr="0045695F">
        <w:tc>
          <w:tcPr>
            <w:tcW w:w="10024" w:type="dxa"/>
            <w:gridSpan w:val="2"/>
          </w:tcPr>
          <w:p w14:paraId="0AD32D89" w14:textId="628D6E70" w:rsidR="00445140" w:rsidRPr="007A6B68" w:rsidRDefault="00445140" w:rsidP="00205D5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Availability of feed and water</w:t>
            </w:r>
            <w:r w:rsidR="00205D5E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6F59CAA" w14:textId="77777777" w:rsidR="00730F91" w:rsidRPr="007A6B68" w:rsidRDefault="00730F91" w:rsidP="00967FCF">
            <w:pPr>
              <w:spacing w:before="120" w:after="120"/>
              <w:ind w:lef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F91" w:rsidRPr="007A6B68" w14:paraId="6C4743E4" w14:textId="77777777" w:rsidTr="0045695F">
        <w:tc>
          <w:tcPr>
            <w:tcW w:w="10024" w:type="dxa"/>
            <w:gridSpan w:val="2"/>
          </w:tcPr>
          <w:p w14:paraId="2509A0DF" w14:textId="5A3730E6" w:rsidR="00445140" w:rsidRPr="007A6B68" w:rsidRDefault="00445140" w:rsidP="00205D5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Steps taken to minimise transport stress.</w:t>
            </w:r>
          </w:p>
          <w:p w14:paraId="10D23BA8" w14:textId="77777777" w:rsidR="00730F91" w:rsidRPr="007A6B68" w:rsidRDefault="00730F91" w:rsidP="00967FCF">
            <w:pPr>
              <w:spacing w:before="120" w:after="120"/>
              <w:ind w:left="-7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BA9F40" w14:textId="77777777" w:rsidR="009740A9" w:rsidRPr="007A6B68" w:rsidRDefault="009740A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p w14:paraId="01AE58A8" w14:textId="77777777" w:rsidR="009740A9" w:rsidRPr="007A6B68" w:rsidRDefault="009740A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730F91" w:rsidRPr="007A6B68" w14:paraId="2C93FE41" w14:textId="77777777" w:rsidTr="004114C8">
        <w:tc>
          <w:tcPr>
            <w:tcW w:w="10024" w:type="dxa"/>
            <w:gridSpan w:val="2"/>
            <w:shd w:val="clear" w:color="auto" w:fill="000000" w:themeFill="text1"/>
          </w:tcPr>
          <w:p w14:paraId="10D73EE1" w14:textId="1923DCCC" w:rsidR="00730F91" w:rsidRPr="007A6B68" w:rsidRDefault="00730F91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SECTION D.</w:t>
            </w: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ab/>
            </w:r>
            <w:r w:rsidR="00855494"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RELEASE</w:t>
            </w:r>
          </w:p>
        </w:tc>
      </w:tr>
      <w:tr w:rsidR="00E60EE8" w:rsidRPr="007A6B68" w14:paraId="036018AF" w14:textId="77777777" w:rsidTr="002914C6">
        <w:tc>
          <w:tcPr>
            <w:tcW w:w="5012" w:type="dxa"/>
          </w:tcPr>
          <w:p w14:paraId="74EBB949" w14:textId="4827CDBB" w:rsidR="00E60EE8" w:rsidRPr="007A6B68" w:rsidRDefault="00E60EE8" w:rsidP="006C2C2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Will the animals be released?</w:t>
            </w:r>
          </w:p>
        </w:tc>
        <w:tc>
          <w:tcPr>
            <w:tcW w:w="5012" w:type="dxa"/>
          </w:tcPr>
          <w:p w14:paraId="4ED2ADBD" w14:textId="37C64931" w:rsidR="00E60EE8" w:rsidRPr="007A6B68" w:rsidRDefault="00471228" w:rsidP="006C2C2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627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E8" w:rsidRPr="007A6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0EE8" w:rsidRPr="007A6B68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098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E8" w:rsidRPr="007A6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0EE8" w:rsidRPr="007A6B6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730F91" w:rsidRPr="007A6B68" w14:paraId="6B4C56D8" w14:textId="77777777" w:rsidTr="0045695F">
        <w:tc>
          <w:tcPr>
            <w:tcW w:w="10024" w:type="dxa"/>
            <w:gridSpan w:val="2"/>
          </w:tcPr>
          <w:p w14:paraId="5FCD8AA2" w14:textId="6084354F" w:rsidR="00730F91" w:rsidRPr="007A6B68" w:rsidRDefault="00730F91" w:rsidP="003D6D5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E60EE8" w:rsidRPr="007A6B68">
              <w:rPr>
                <w:rFonts w:asciiTheme="minorHAnsi" w:hAnsiTheme="minorHAnsi"/>
                <w:b/>
                <w:bCs/>
                <w:sz w:val="20"/>
                <w:szCs w:val="20"/>
              </w:rPr>
              <w:t>YES</w:t>
            </w:r>
            <w:r w:rsidR="00E60EE8" w:rsidRPr="007A6B68">
              <w:rPr>
                <w:rFonts w:asciiTheme="minorHAnsi" w:hAnsiTheme="minorHAnsi"/>
                <w:sz w:val="20"/>
                <w:szCs w:val="20"/>
              </w:rPr>
              <w:t>, give details of the following:</w:t>
            </w:r>
          </w:p>
        </w:tc>
      </w:tr>
      <w:tr w:rsidR="00730F91" w:rsidRPr="007A6B68" w14:paraId="78FDDB82" w14:textId="77777777" w:rsidTr="0045695F">
        <w:tc>
          <w:tcPr>
            <w:tcW w:w="10024" w:type="dxa"/>
            <w:gridSpan w:val="2"/>
          </w:tcPr>
          <w:p w14:paraId="3FA60126" w14:textId="5C69ABCB" w:rsidR="002A570C" w:rsidRPr="007A6B68" w:rsidRDefault="002A570C" w:rsidP="00E60EE8">
            <w:pPr>
              <w:spacing w:before="120"/>
              <w:ind w:left="22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Provide details of the procedure</w:t>
            </w:r>
            <w:r w:rsidR="0084336F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AAC8F2F" w14:textId="77777777" w:rsidR="00730F91" w:rsidRPr="007A6B68" w:rsidRDefault="00730F91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F91" w:rsidRPr="007A6B68" w14:paraId="1454B081" w14:textId="77777777" w:rsidTr="0045695F">
        <w:tc>
          <w:tcPr>
            <w:tcW w:w="10024" w:type="dxa"/>
            <w:gridSpan w:val="2"/>
          </w:tcPr>
          <w:p w14:paraId="690CFEF0" w14:textId="20ED6369" w:rsidR="002A570C" w:rsidRPr="007A6B68" w:rsidRDefault="0084336F" w:rsidP="00E60EE8">
            <w:pPr>
              <w:spacing w:before="120"/>
              <w:ind w:left="22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Describe the</w:t>
            </w:r>
            <w:r w:rsidR="004712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570C" w:rsidRPr="007A6B68">
              <w:rPr>
                <w:rFonts w:asciiTheme="minorHAnsi" w:hAnsiTheme="minorHAnsi"/>
                <w:sz w:val="20"/>
                <w:szCs w:val="20"/>
              </w:rPr>
              <w:t>release site</w:t>
            </w:r>
            <w:r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DAF779" w14:textId="77777777" w:rsidR="00730F91" w:rsidRPr="007A6B68" w:rsidRDefault="00730F91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66EB" w:rsidRPr="007A6B68" w14:paraId="7E55340A" w14:textId="77777777" w:rsidTr="007F019A">
        <w:tc>
          <w:tcPr>
            <w:tcW w:w="5012" w:type="dxa"/>
          </w:tcPr>
          <w:p w14:paraId="323C1DA2" w14:textId="06CDC7F6" w:rsidR="006266EB" w:rsidRPr="007A6B68" w:rsidRDefault="006266EB" w:rsidP="00E60EE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 xml:space="preserve">Will the release site </w:t>
            </w:r>
            <w:r w:rsidR="0048569B" w:rsidRPr="007A6B68">
              <w:rPr>
                <w:rFonts w:asciiTheme="minorHAnsi" w:hAnsiTheme="minorHAnsi"/>
                <w:sz w:val="20"/>
                <w:szCs w:val="20"/>
              </w:rPr>
              <w:t>be different to the</w:t>
            </w:r>
            <w:r w:rsidR="00ED3193" w:rsidRPr="007A6B68">
              <w:rPr>
                <w:rFonts w:asciiTheme="minorHAnsi" w:hAnsiTheme="minorHAnsi"/>
                <w:sz w:val="20"/>
                <w:szCs w:val="20"/>
              </w:rPr>
              <w:t xml:space="preserve"> point of capture?</w:t>
            </w:r>
          </w:p>
        </w:tc>
        <w:tc>
          <w:tcPr>
            <w:tcW w:w="5012" w:type="dxa"/>
          </w:tcPr>
          <w:p w14:paraId="087B5414" w14:textId="0E793EFB" w:rsidR="006266EB" w:rsidRPr="007A6B68" w:rsidRDefault="00471228" w:rsidP="00E60EE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248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EB" w:rsidRPr="007A6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66EB" w:rsidRPr="007A6B68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371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EB" w:rsidRPr="007A6B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66EB" w:rsidRPr="007A6B6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3D6D58" w:rsidRPr="007A6B68" w14:paraId="39804A39" w14:textId="77777777" w:rsidTr="0045695F">
        <w:tc>
          <w:tcPr>
            <w:tcW w:w="10024" w:type="dxa"/>
            <w:gridSpan w:val="2"/>
          </w:tcPr>
          <w:p w14:paraId="266BE78E" w14:textId="71376F7E" w:rsidR="003D6D58" w:rsidRPr="007A6B68" w:rsidRDefault="00ED3193" w:rsidP="00E60EE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If YES</w:t>
            </w:r>
            <w:r w:rsidR="00662B04" w:rsidRPr="007A6B6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A6B68">
              <w:rPr>
                <w:rFonts w:asciiTheme="minorHAnsi" w:hAnsiTheme="minorHAnsi"/>
                <w:sz w:val="20"/>
                <w:szCs w:val="20"/>
              </w:rPr>
              <w:t>provide</w:t>
            </w:r>
            <w:r w:rsidR="00662B04" w:rsidRPr="007A6B68">
              <w:rPr>
                <w:rFonts w:asciiTheme="minorHAnsi" w:hAnsiTheme="minorHAnsi"/>
                <w:sz w:val="20"/>
                <w:szCs w:val="20"/>
              </w:rPr>
              <w:t xml:space="preserve"> reasons</w:t>
            </w:r>
            <w:r w:rsidR="0084336F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44DFA4F" w14:textId="77777777" w:rsidR="00E60EE8" w:rsidRPr="007A6B68" w:rsidRDefault="00E60EE8" w:rsidP="00E60EE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14:paraId="3AE3354B" w14:textId="243304DB" w:rsidR="00B36C37" w:rsidRPr="007A6B68" w:rsidRDefault="00B36C37" w:rsidP="00E60EE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6D58" w:rsidRPr="007A6B68" w14:paraId="6D0FC8D9" w14:textId="77777777" w:rsidTr="0045695F">
        <w:tc>
          <w:tcPr>
            <w:tcW w:w="10024" w:type="dxa"/>
            <w:gridSpan w:val="2"/>
          </w:tcPr>
          <w:p w14:paraId="2DB480A2" w14:textId="4FEBD781" w:rsidR="00E60EE8" w:rsidRPr="007A6B68" w:rsidRDefault="00E60EE8" w:rsidP="00E60EE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Detail factors that may prejudice their survival and provide details how these can be minimised</w:t>
            </w:r>
            <w:r w:rsidR="00ED3193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54CC214" w14:textId="77777777" w:rsidR="003D6D58" w:rsidRPr="007A6B68" w:rsidRDefault="003D6D58" w:rsidP="00E60EE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14:paraId="43D8BE78" w14:textId="4E887DBE" w:rsidR="00B36C37" w:rsidRPr="007A6B68" w:rsidRDefault="00B36C37" w:rsidP="00E60EE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08A5A2" w14:textId="77777777" w:rsidR="009740A9" w:rsidRPr="007A6B68" w:rsidRDefault="009740A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30F91" w:rsidRPr="007A6B68" w14:paraId="47CE8292" w14:textId="77777777" w:rsidTr="004114C8">
        <w:tc>
          <w:tcPr>
            <w:tcW w:w="10024" w:type="dxa"/>
            <w:shd w:val="clear" w:color="auto" w:fill="000000" w:themeFill="text1"/>
          </w:tcPr>
          <w:p w14:paraId="73E23314" w14:textId="6C12AC99" w:rsidR="00730F91" w:rsidRPr="007A6B68" w:rsidRDefault="00730F91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SECTION </w:t>
            </w:r>
            <w:r w:rsidR="001E777C"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E</w:t>
            </w: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.</w:t>
            </w: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ab/>
            </w:r>
            <w:r w:rsidR="001E777C"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OBSERVATION</w:t>
            </w:r>
            <w:r w:rsidR="00A640B9"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AL</w:t>
            </w:r>
            <w:r w:rsidR="001E777C"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STUDIES</w:t>
            </w:r>
          </w:p>
        </w:tc>
      </w:tr>
      <w:tr w:rsidR="00730F91" w:rsidRPr="007A6B68" w14:paraId="21D357BF" w14:textId="77777777" w:rsidTr="0045695F">
        <w:tc>
          <w:tcPr>
            <w:tcW w:w="10024" w:type="dxa"/>
          </w:tcPr>
          <w:p w14:paraId="241A9D62" w14:textId="64BC69F2" w:rsidR="001E777C" w:rsidRPr="007A6B68" w:rsidRDefault="001E777C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 xml:space="preserve">Provide details of </w:t>
            </w:r>
            <w:r w:rsidR="00315207" w:rsidRPr="007A6B68">
              <w:rPr>
                <w:rFonts w:asciiTheme="minorHAnsi" w:hAnsiTheme="minorHAnsi"/>
                <w:sz w:val="20"/>
                <w:szCs w:val="20"/>
              </w:rPr>
              <w:t xml:space="preserve">potential impact </w:t>
            </w:r>
            <w:r w:rsidRPr="007A6B68">
              <w:rPr>
                <w:rFonts w:asciiTheme="minorHAnsi" w:hAnsiTheme="minorHAnsi"/>
                <w:sz w:val="20"/>
                <w:szCs w:val="20"/>
              </w:rPr>
              <w:t>of observation</w:t>
            </w:r>
            <w:r w:rsidR="00315207" w:rsidRPr="007A6B68">
              <w:rPr>
                <w:rFonts w:asciiTheme="minorHAnsi" w:hAnsiTheme="minorHAnsi"/>
                <w:sz w:val="20"/>
                <w:szCs w:val="20"/>
              </w:rPr>
              <w:t>al studies</w:t>
            </w:r>
            <w:r w:rsidRPr="007A6B68">
              <w:rPr>
                <w:rFonts w:asciiTheme="minorHAnsi" w:hAnsiTheme="minorHAnsi"/>
                <w:sz w:val="20"/>
                <w:szCs w:val="20"/>
              </w:rPr>
              <w:t xml:space="preserve"> on the ability of observed animals to use habitat or to rear young</w:t>
            </w:r>
            <w:r w:rsidR="00A640B9" w:rsidRPr="007A6B6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BE7DC59" w14:textId="58FD0ADD" w:rsidR="005D1FA8" w:rsidRPr="007A6B68" w:rsidRDefault="005D1FA8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7E969387" w14:textId="77777777" w:rsidR="005D1FA8" w:rsidRPr="007A6B68" w:rsidRDefault="005D1FA8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7F3EA881" w14:textId="77777777" w:rsidR="00730F91" w:rsidRPr="007A6B68" w:rsidRDefault="00730F91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CA684E" w14:textId="77777777" w:rsidR="009740A9" w:rsidRPr="007A6B68" w:rsidRDefault="009740A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1E777C" w:rsidRPr="007A6B68" w14:paraId="3E714A31" w14:textId="77777777" w:rsidTr="004114C8">
        <w:tc>
          <w:tcPr>
            <w:tcW w:w="10024" w:type="dxa"/>
            <w:shd w:val="clear" w:color="auto" w:fill="000000" w:themeFill="text1"/>
          </w:tcPr>
          <w:p w14:paraId="017D494A" w14:textId="27B11073" w:rsidR="001E777C" w:rsidRPr="007A6B68" w:rsidRDefault="001E777C" w:rsidP="00212F51">
            <w:pPr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SECTION F.</w:t>
            </w:r>
            <w:r w:rsidRPr="007A6B6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ab/>
              <w:t xml:space="preserve">SHARING OF RESOURCES </w:t>
            </w:r>
          </w:p>
        </w:tc>
      </w:tr>
      <w:tr w:rsidR="001E777C" w:rsidRPr="00212F51" w14:paraId="056D8044" w14:textId="77777777" w:rsidTr="0045695F">
        <w:tc>
          <w:tcPr>
            <w:tcW w:w="10024" w:type="dxa"/>
          </w:tcPr>
          <w:p w14:paraId="21BCF147" w14:textId="1AB07B6E" w:rsidR="001E777C" w:rsidRPr="00CA74C4" w:rsidRDefault="001E777C" w:rsidP="006426F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A6B68">
              <w:rPr>
                <w:rFonts w:asciiTheme="minorHAnsi" w:hAnsiTheme="minorHAnsi"/>
                <w:sz w:val="20"/>
                <w:szCs w:val="20"/>
              </w:rPr>
              <w:t>Provide details of steps proposed to ensure fullest use of information and material</w:t>
            </w:r>
            <w:r w:rsidR="00136E70" w:rsidRPr="007A6B68">
              <w:rPr>
                <w:rFonts w:asciiTheme="minorHAnsi" w:hAnsiTheme="minorHAnsi"/>
                <w:sz w:val="20"/>
                <w:szCs w:val="20"/>
              </w:rPr>
              <w:t>s</w:t>
            </w:r>
            <w:r w:rsidRPr="007A6B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3313" w:rsidRPr="007A6B68">
              <w:rPr>
                <w:rFonts w:asciiTheme="minorHAnsi" w:hAnsiTheme="minorHAnsi"/>
                <w:sz w:val="20"/>
                <w:szCs w:val="20"/>
              </w:rPr>
              <w:t>gained from this study</w:t>
            </w:r>
            <w:r w:rsidR="0044255D" w:rsidRPr="007A6B68">
              <w:rPr>
                <w:rFonts w:asciiTheme="minorHAnsi" w:hAnsiTheme="minorHAnsi"/>
                <w:sz w:val="20"/>
                <w:szCs w:val="20"/>
              </w:rPr>
              <w:t xml:space="preserve"> e.g. </w:t>
            </w:r>
            <w:r w:rsidR="000E3313" w:rsidRPr="007A6B68">
              <w:rPr>
                <w:rFonts w:asciiTheme="minorHAnsi" w:hAnsiTheme="minorHAnsi"/>
                <w:sz w:val="20"/>
                <w:szCs w:val="20"/>
              </w:rPr>
              <w:t xml:space="preserve">teaching, publication, </w:t>
            </w:r>
            <w:r w:rsidR="0044255D" w:rsidRPr="007A6B68">
              <w:rPr>
                <w:rFonts w:asciiTheme="minorHAnsi" w:hAnsiTheme="minorHAnsi"/>
                <w:sz w:val="20"/>
                <w:szCs w:val="20"/>
              </w:rPr>
              <w:t xml:space="preserve">lodging of </w:t>
            </w:r>
            <w:r w:rsidR="000E3313" w:rsidRPr="007A6B68">
              <w:rPr>
                <w:rFonts w:asciiTheme="minorHAnsi" w:hAnsiTheme="minorHAnsi"/>
                <w:sz w:val="20"/>
                <w:szCs w:val="20"/>
              </w:rPr>
              <w:t>r</w:t>
            </w:r>
            <w:r w:rsidR="00525160" w:rsidRPr="007A6B68">
              <w:rPr>
                <w:rFonts w:asciiTheme="minorHAnsi" w:hAnsiTheme="minorHAnsi"/>
                <w:sz w:val="20"/>
                <w:szCs w:val="20"/>
              </w:rPr>
              <w:t xml:space="preserve">esults </w:t>
            </w:r>
            <w:r w:rsidR="000E3313" w:rsidRPr="007A6B68">
              <w:rPr>
                <w:rFonts w:asciiTheme="minorHAnsi" w:hAnsiTheme="minorHAnsi"/>
                <w:sz w:val="20"/>
                <w:szCs w:val="20"/>
              </w:rPr>
              <w:t>into wildlife data repositories (</w:t>
            </w:r>
            <w:r w:rsidR="00544C55" w:rsidRPr="007A6B68">
              <w:rPr>
                <w:rFonts w:asciiTheme="minorHAnsi" w:hAnsiTheme="minorHAnsi"/>
                <w:sz w:val="20"/>
                <w:szCs w:val="20"/>
              </w:rPr>
              <w:t>examples of such repositories include the Australian Museum</w:t>
            </w:r>
            <w:r w:rsidR="00136E70" w:rsidRPr="007A6B6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44C55" w:rsidRPr="007A6B68">
              <w:rPr>
                <w:rFonts w:asciiTheme="minorHAnsi" w:hAnsiTheme="minorHAnsi"/>
                <w:sz w:val="20"/>
                <w:szCs w:val="20"/>
              </w:rPr>
              <w:t>the NSW Wildlife Atlas and the Atlas of Living Australia)</w:t>
            </w:r>
            <w:r w:rsidR="00136E70" w:rsidRPr="007A6B68">
              <w:rPr>
                <w:rFonts w:asciiTheme="minorHAnsi" w:hAnsiTheme="minorHAnsi"/>
                <w:sz w:val="20"/>
                <w:szCs w:val="20"/>
              </w:rPr>
              <w:t>.</w:t>
            </w:r>
            <w:r w:rsidR="00544C55" w:rsidRPr="00CA74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6EA567B" w14:textId="37046EEC" w:rsidR="005D1FA8" w:rsidRDefault="005D1FA8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40201D17" w14:textId="108F8A79" w:rsidR="005D1FA8" w:rsidRDefault="005D1FA8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6DBFEBBE" w14:textId="163DA8F5" w:rsidR="00715867" w:rsidRDefault="00715867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56876F68" w14:textId="77777777" w:rsidR="00715867" w:rsidRPr="00212F51" w:rsidRDefault="00715867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14:paraId="4EC562D6" w14:textId="77777777" w:rsidR="001E777C" w:rsidRPr="00212F51" w:rsidRDefault="001E777C" w:rsidP="00212F5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969F29A" w14:textId="77777777" w:rsidR="009740A9" w:rsidRPr="00212F51" w:rsidRDefault="009740A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p w14:paraId="48B47EBD" w14:textId="77777777" w:rsidR="009740A9" w:rsidRPr="00212F51" w:rsidRDefault="009740A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p w14:paraId="7FC4B019" w14:textId="77777777" w:rsidR="007B2B49" w:rsidRPr="00212F51" w:rsidRDefault="007B2B49" w:rsidP="00212F51">
      <w:pPr>
        <w:spacing w:before="120" w:line="240" w:lineRule="auto"/>
        <w:rPr>
          <w:rFonts w:asciiTheme="minorHAnsi" w:hAnsiTheme="minorHAnsi"/>
          <w:sz w:val="20"/>
          <w:szCs w:val="20"/>
        </w:rPr>
      </w:pPr>
    </w:p>
    <w:sectPr w:rsidR="007B2B49" w:rsidRPr="00212F51" w:rsidSect="00212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6" w:right="936" w:bottom="993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DB01" w14:textId="77777777" w:rsidR="00286806" w:rsidRPr="000D4EDE" w:rsidRDefault="00286806" w:rsidP="000D4EDE">
      <w:r>
        <w:separator/>
      </w:r>
    </w:p>
  </w:endnote>
  <w:endnote w:type="continuationSeparator" w:id="0">
    <w:p w14:paraId="23358D70" w14:textId="77777777" w:rsidR="00286806" w:rsidRPr="000D4EDE" w:rsidRDefault="0028680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altName w:val="Sitka Small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AD46" w14:textId="77777777" w:rsidR="007A6B68" w:rsidRDefault="007A6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91A3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1BA8D3" wp14:editId="70FD01A7">
          <wp:simplePos x="0" y="0"/>
          <wp:positionH relativeFrom="margin">
            <wp:align>right</wp:align>
          </wp:positionH>
          <wp:positionV relativeFrom="bottomMargin">
            <wp:posOffset>123493</wp:posOffset>
          </wp:positionV>
          <wp:extent cx="814855" cy="341409"/>
          <wp:effectExtent l="0" t="0" r="4445" b="1905"/>
          <wp:wrapNone/>
          <wp:docPr id="15" name="Picture 15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855" cy="3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492210A5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7FF084C2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3AE561AF" w14:textId="73683A7B" w:rsidR="00D775E0" w:rsidRPr="00945A42" w:rsidRDefault="007A6B68" w:rsidP="00FE3A6B">
    <w:pPr>
      <w:pStyle w:val="Footer"/>
      <w:rPr>
        <w:rFonts w:asciiTheme="minorHAnsi" w:hAnsiTheme="minorHAnsi"/>
      </w:rPr>
    </w:pPr>
    <w:r w:rsidRPr="00945A42">
      <w:rPr>
        <w:rFonts w:asciiTheme="minorHAnsi" w:hAnsiTheme="minorHAnsi"/>
      </w:rPr>
      <w:t>Version 2</w:t>
    </w:r>
    <w:r w:rsidR="002A4A55">
      <w:rPr>
        <w:rFonts w:asciiTheme="minorHAnsi" w:hAnsiTheme="minorHAnsi"/>
      </w:rPr>
      <w:t>.</w:t>
    </w:r>
    <w:r w:rsidRPr="00945A42">
      <w:rPr>
        <w:rFonts w:asciiTheme="minorHAnsi" w:hAnsiTheme="minorHAnsi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4BB3" w14:textId="77777777" w:rsidR="00286806" w:rsidRPr="000D4EDE" w:rsidRDefault="00286806" w:rsidP="000D4EDE">
      <w:r>
        <w:separator/>
      </w:r>
    </w:p>
  </w:footnote>
  <w:footnote w:type="continuationSeparator" w:id="0">
    <w:p w14:paraId="65585A7E" w14:textId="77777777" w:rsidR="00286806" w:rsidRPr="000D4EDE" w:rsidRDefault="0028680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BF99" w14:textId="77777777" w:rsidR="007A6B68" w:rsidRDefault="007A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C476" w14:textId="77777777" w:rsidR="007A6B68" w:rsidRDefault="007A6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C9BC" w14:textId="0FBB022B" w:rsidR="00706ABD" w:rsidRDefault="007158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C0E3DC" wp14:editId="6B04272A">
              <wp:simplePos x="0" y="0"/>
              <wp:positionH relativeFrom="column">
                <wp:posOffset>993994</wp:posOffset>
              </wp:positionH>
              <wp:positionV relativeFrom="paragraph">
                <wp:posOffset>-244576</wp:posOffset>
              </wp:positionV>
              <wp:extent cx="5095875" cy="5429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5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83449" w14:textId="6FB2E68D" w:rsidR="002F4333" w:rsidRPr="00715867" w:rsidRDefault="00715867">
                          <w:pP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715867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ANIMAL CARE AND ETHICS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C0E3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25pt;margin-top:-19.25pt;width:401.25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" filled="f" stroked="f" strokeweight=".5pt">
              <v:textbox>
                <w:txbxContent>
                  <w:p w14:paraId="1E183449" w14:textId="6FB2E68D" w:rsidR="002F4333" w:rsidRPr="00715867" w:rsidRDefault="00715867">
                    <w:pPr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715867">
                      <w:rPr>
                        <w:rFonts w:asciiTheme="majorHAnsi" w:hAnsiTheme="majorHAnsi"/>
                        <w:sz w:val="24"/>
                        <w:szCs w:val="24"/>
                      </w:rPr>
                      <w:t>ANIMAL CARE AND ETHICS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5DACB8" wp14:editId="325645AB">
              <wp:simplePos x="0" y="0"/>
              <wp:positionH relativeFrom="column">
                <wp:posOffset>952429</wp:posOffset>
              </wp:positionH>
              <wp:positionV relativeFrom="paragraph">
                <wp:posOffset>50165</wp:posOffset>
              </wp:positionV>
              <wp:extent cx="5886450" cy="9048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B9D514" w14:textId="74EEC14B" w:rsidR="002F4333" w:rsidRPr="002F4333" w:rsidRDefault="009740A9" w:rsidP="00715867">
                          <w:pPr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9740A9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FLA1 - </w:t>
                          </w:r>
                          <w:r w:rsidR="00EA7FC1" w:rsidRPr="009740A9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RESEARCH PROTOCOL USING FREE-LIVING ANIMALS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5DACB8" id="Text Box 2" o:spid="_x0000_s1027" type="#_x0000_t202" style="position:absolute;margin-left:75pt;margin-top:3.95pt;width:463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" filled="f" stroked="f" strokeweight=".5pt">
              <v:textbox>
                <w:txbxContent>
                  <w:p w14:paraId="63B9D514" w14:textId="74EEC14B" w:rsidR="002F4333" w:rsidRPr="002F4333" w:rsidRDefault="009740A9" w:rsidP="00715867">
                    <w:pPr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9740A9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FLA1 - </w:t>
                    </w:r>
                    <w:r w:rsidR="00EA7FC1" w:rsidRPr="009740A9">
                      <w:rPr>
                        <w:rFonts w:asciiTheme="majorHAnsi" w:hAnsiTheme="majorHAnsi"/>
                        <w:sz w:val="44"/>
                        <w:szCs w:val="44"/>
                      </w:rPr>
                      <w:t>RESEARCH PROTOCOL USING FREE-LIVING ANIMALS</w:t>
                    </w:r>
                  </w:p>
                </w:txbxContent>
              </v:textbox>
            </v:shape>
          </w:pict>
        </mc:Fallback>
      </mc:AlternateContent>
    </w:r>
    <w:r w:rsidR="00706ABD">
      <w:rPr>
        <w:noProof/>
      </w:rPr>
      <w:drawing>
        <wp:anchor distT="0" distB="0" distL="114300" distR="114300" simplePos="0" relativeHeight="251663360" behindDoc="0" locked="0" layoutInCell="1" allowOverlap="1" wp14:anchorId="1D1B94DC" wp14:editId="462A7312">
          <wp:simplePos x="0" y="0"/>
          <wp:positionH relativeFrom="column">
            <wp:posOffset>-194310</wp:posOffset>
          </wp:positionH>
          <wp:positionV relativeFrom="paragraph">
            <wp:posOffset>-187960</wp:posOffset>
          </wp:positionV>
          <wp:extent cx="858221" cy="893250"/>
          <wp:effectExtent l="0" t="0" r="0" b="2540"/>
          <wp:wrapNone/>
          <wp:docPr id="16" name="Picture 1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21" cy="89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w:drawing>
        <wp:anchor distT="0" distB="0" distL="114300" distR="114300" simplePos="0" relativeHeight="251662336" behindDoc="0" locked="0" layoutInCell="1" allowOverlap="1" wp14:anchorId="658D4763" wp14:editId="77F89699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17" name="Picture 1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67288" wp14:editId="70548420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9C199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98DE75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3F073EE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A9C596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B1E025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94C48C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E90C24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27ACCE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C12A38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218A9C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735ACBA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67288" id="Rectangle 18" o:spid="_x0000_s1028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" fillcolor="#ffdc00" stroked="f" strokeweight="2pt">
              <v:textbox>
                <w:txbxContent>
                  <w:p w14:paraId="429C1993" w14:textId="77777777" w:rsidR="00706ABD" w:rsidRDefault="00706ABD" w:rsidP="00706ABD">
                    <w:pPr>
                      <w:jc w:val="right"/>
                    </w:pPr>
                  </w:p>
                  <w:p w14:paraId="798DE754" w14:textId="77777777" w:rsidR="00706ABD" w:rsidRDefault="00706ABD" w:rsidP="00706ABD">
                    <w:pPr>
                      <w:jc w:val="right"/>
                    </w:pPr>
                  </w:p>
                  <w:p w14:paraId="53F073EE" w14:textId="77777777" w:rsidR="00706ABD" w:rsidRDefault="00706ABD" w:rsidP="00706ABD">
                    <w:pPr>
                      <w:jc w:val="right"/>
                    </w:pPr>
                  </w:p>
                  <w:p w14:paraId="4A9C5963" w14:textId="77777777" w:rsidR="00706ABD" w:rsidRDefault="00706ABD" w:rsidP="00706ABD">
                    <w:pPr>
                      <w:jc w:val="right"/>
                    </w:pPr>
                  </w:p>
                  <w:p w14:paraId="6B1E0254" w14:textId="77777777" w:rsidR="00706ABD" w:rsidRDefault="00706ABD" w:rsidP="00706ABD">
                    <w:pPr>
                      <w:jc w:val="right"/>
                    </w:pPr>
                  </w:p>
                  <w:p w14:paraId="794C48C6" w14:textId="77777777" w:rsidR="00706ABD" w:rsidRDefault="00706ABD" w:rsidP="00706ABD">
                    <w:pPr>
                      <w:jc w:val="right"/>
                    </w:pPr>
                  </w:p>
                  <w:p w14:paraId="7E90C24C" w14:textId="77777777" w:rsidR="00706ABD" w:rsidRDefault="00706ABD" w:rsidP="00706ABD">
                    <w:pPr>
                      <w:jc w:val="right"/>
                    </w:pPr>
                  </w:p>
                  <w:p w14:paraId="127ACCE2" w14:textId="77777777" w:rsidR="00706ABD" w:rsidRDefault="00706ABD" w:rsidP="00706ABD">
                    <w:pPr>
                      <w:jc w:val="right"/>
                    </w:pPr>
                  </w:p>
                  <w:p w14:paraId="0C12A38A" w14:textId="77777777" w:rsidR="00706ABD" w:rsidRDefault="00706ABD" w:rsidP="00706ABD">
                    <w:pPr>
                      <w:jc w:val="right"/>
                    </w:pPr>
                  </w:p>
                  <w:p w14:paraId="4218A9C4" w14:textId="77777777" w:rsidR="00706ABD" w:rsidRDefault="00706ABD" w:rsidP="00706ABD">
                    <w:pPr>
                      <w:jc w:val="right"/>
                    </w:pPr>
                  </w:p>
                  <w:p w14:paraId="4735ACBA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4075E3B9" w14:textId="77777777" w:rsidR="00706ABD" w:rsidRDefault="00706ABD">
    <w:pPr>
      <w:pStyle w:val="Header"/>
    </w:pPr>
  </w:p>
  <w:p w14:paraId="05AE136A" w14:textId="00B737A9" w:rsidR="00706ABD" w:rsidRDefault="00706ABD">
    <w:pPr>
      <w:pStyle w:val="Header"/>
    </w:pPr>
  </w:p>
  <w:p w14:paraId="022B8FDF" w14:textId="77777777" w:rsidR="00706ABD" w:rsidRDefault="00706ABD">
    <w:pPr>
      <w:pStyle w:val="Header"/>
    </w:pPr>
  </w:p>
  <w:p w14:paraId="5C3B00A1" w14:textId="77777777" w:rsidR="00706ABD" w:rsidRDefault="00706ABD">
    <w:pPr>
      <w:pStyle w:val="Header"/>
    </w:pPr>
  </w:p>
  <w:p w14:paraId="5E93F72E" w14:textId="77777777" w:rsidR="00706ABD" w:rsidRDefault="00706ABD">
    <w:pPr>
      <w:pStyle w:val="Header"/>
    </w:pPr>
  </w:p>
  <w:p w14:paraId="6D7E969F" w14:textId="77777777" w:rsidR="00706ABD" w:rsidRDefault="00706ABD">
    <w:pPr>
      <w:pStyle w:val="Header"/>
    </w:pPr>
  </w:p>
  <w:p w14:paraId="2C6535B8" w14:textId="77777777" w:rsidR="00706ABD" w:rsidRDefault="00706ABD">
    <w:pPr>
      <w:pStyle w:val="Header"/>
    </w:pPr>
  </w:p>
  <w:p w14:paraId="41CA934F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CD1345"/>
    <w:multiLevelType w:val="hybridMultilevel"/>
    <w:tmpl w:val="0562EE6A"/>
    <w:lvl w:ilvl="0" w:tplc="9D2C3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attachedTemplate r:id="rId1"/>
  <w:documentProtection w:formatting="1" w:enforcement="0"/>
  <w:defaultTabStop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A9"/>
    <w:rsid w:val="00005D98"/>
    <w:rsid w:val="00011C96"/>
    <w:rsid w:val="000141B9"/>
    <w:rsid w:val="00024325"/>
    <w:rsid w:val="00034A19"/>
    <w:rsid w:val="00036F9E"/>
    <w:rsid w:val="00037B1A"/>
    <w:rsid w:val="000413B3"/>
    <w:rsid w:val="00057B71"/>
    <w:rsid w:val="00071007"/>
    <w:rsid w:val="0007202C"/>
    <w:rsid w:val="00072B30"/>
    <w:rsid w:val="0007319C"/>
    <w:rsid w:val="000732AA"/>
    <w:rsid w:val="000766B0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460"/>
    <w:rsid w:val="000E3313"/>
    <w:rsid w:val="000E43AC"/>
    <w:rsid w:val="001025E2"/>
    <w:rsid w:val="00106BB8"/>
    <w:rsid w:val="0011545B"/>
    <w:rsid w:val="00123576"/>
    <w:rsid w:val="00124B21"/>
    <w:rsid w:val="001268ED"/>
    <w:rsid w:val="001327B8"/>
    <w:rsid w:val="0013471B"/>
    <w:rsid w:val="001352D4"/>
    <w:rsid w:val="00135824"/>
    <w:rsid w:val="00136E70"/>
    <w:rsid w:val="00157C98"/>
    <w:rsid w:val="001653B6"/>
    <w:rsid w:val="00174B0F"/>
    <w:rsid w:val="001768D1"/>
    <w:rsid w:val="0018235E"/>
    <w:rsid w:val="001A1096"/>
    <w:rsid w:val="001A2AAC"/>
    <w:rsid w:val="001A664F"/>
    <w:rsid w:val="001B2DB7"/>
    <w:rsid w:val="001B799C"/>
    <w:rsid w:val="001C1E92"/>
    <w:rsid w:val="001C699C"/>
    <w:rsid w:val="001D0C02"/>
    <w:rsid w:val="001D19EB"/>
    <w:rsid w:val="001D4996"/>
    <w:rsid w:val="001D5D4E"/>
    <w:rsid w:val="001E0F51"/>
    <w:rsid w:val="001E43FB"/>
    <w:rsid w:val="001E55BF"/>
    <w:rsid w:val="001E777C"/>
    <w:rsid w:val="001F6E1A"/>
    <w:rsid w:val="001F780A"/>
    <w:rsid w:val="001F7917"/>
    <w:rsid w:val="00200613"/>
    <w:rsid w:val="00205D5E"/>
    <w:rsid w:val="00212F51"/>
    <w:rsid w:val="00220550"/>
    <w:rsid w:val="002233B1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806"/>
    <w:rsid w:val="00286EAD"/>
    <w:rsid w:val="00293595"/>
    <w:rsid w:val="0029389B"/>
    <w:rsid w:val="0029554A"/>
    <w:rsid w:val="002957A6"/>
    <w:rsid w:val="002A1894"/>
    <w:rsid w:val="002A2188"/>
    <w:rsid w:val="002A36F2"/>
    <w:rsid w:val="002A4A55"/>
    <w:rsid w:val="002A570C"/>
    <w:rsid w:val="002A7D14"/>
    <w:rsid w:val="002B01B0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E332D"/>
    <w:rsid w:val="002F0C2C"/>
    <w:rsid w:val="002F4333"/>
    <w:rsid w:val="00300655"/>
    <w:rsid w:val="00303D18"/>
    <w:rsid w:val="00307ADD"/>
    <w:rsid w:val="00312A66"/>
    <w:rsid w:val="003130CA"/>
    <w:rsid w:val="00315207"/>
    <w:rsid w:val="003162CD"/>
    <w:rsid w:val="00323DC3"/>
    <w:rsid w:val="003355C7"/>
    <w:rsid w:val="0034695B"/>
    <w:rsid w:val="003517AE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D6D58"/>
    <w:rsid w:val="003E6BF6"/>
    <w:rsid w:val="003F0F0D"/>
    <w:rsid w:val="0040173E"/>
    <w:rsid w:val="004020D8"/>
    <w:rsid w:val="004114C8"/>
    <w:rsid w:val="00411E5A"/>
    <w:rsid w:val="00414491"/>
    <w:rsid w:val="00435339"/>
    <w:rsid w:val="0043699C"/>
    <w:rsid w:val="0044255D"/>
    <w:rsid w:val="0044447D"/>
    <w:rsid w:val="00445140"/>
    <w:rsid w:val="00445E9C"/>
    <w:rsid w:val="00463FA8"/>
    <w:rsid w:val="00471228"/>
    <w:rsid w:val="00472CBC"/>
    <w:rsid w:val="00480752"/>
    <w:rsid w:val="00483D66"/>
    <w:rsid w:val="0048569B"/>
    <w:rsid w:val="00493DAA"/>
    <w:rsid w:val="00494335"/>
    <w:rsid w:val="00495A4C"/>
    <w:rsid w:val="004967A1"/>
    <w:rsid w:val="004A54D5"/>
    <w:rsid w:val="004B3402"/>
    <w:rsid w:val="004B584E"/>
    <w:rsid w:val="004C10FE"/>
    <w:rsid w:val="004C1106"/>
    <w:rsid w:val="004C6D4B"/>
    <w:rsid w:val="004E2269"/>
    <w:rsid w:val="004F3339"/>
    <w:rsid w:val="004F4C4C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25160"/>
    <w:rsid w:val="00542522"/>
    <w:rsid w:val="00544C55"/>
    <w:rsid w:val="0054526E"/>
    <w:rsid w:val="005476B5"/>
    <w:rsid w:val="00553ADB"/>
    <w:rsid w:val="005602DA"/>
    <w:rsid w:val="005613D3"/>
    <w:rsid w:val="00573327"/>
    <w:rsid w:val="00576EB8"/>
    <w:rsid w:val="005A3F63"/>
    <w:rsid w:val="005A59D0"/>
    <w:rsid w:val="005B073E"/>
    <w:rsid w:val="005B227F"/>
    <w:rsid w:val="005B7801"/>
    <w:rsid w:val="005B7B25"/>
    <w:rsid w:val="005C319B"/>
    <w:rsid w:val="005C5891"/>
    <w:rsid w:val="005D1FA8"/>
    <w:rsid w:val="005D3D86"/>
    <w:rsid w:val="005D5FAE"/>
    <w:rsid w:val="005D6A13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266EB"/>
    <w:rsid w:val="006309FA"/>
    <w:rsid w:val="00631993"/>
    <w:rsid w:val="00634E4C"/>
    <w:rsid w:val="00636B8B"/>
    <w:rsid w:val="006426FD"/>
    <w:rsid w:val="006427FE"/>
    <w:rsid w:val="006506C1"/>
    <w:rsid w:val="0065747A"/>
    <w:rsid w:val="00662B04"/>
    <w:rsid w:val="00663C3F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B5C67"/>
    <w:rsid w:val="006C2C24"/>
    <w:rsid w:val="006C4CCA"/>
    <w:rsid w:val="006C5810"/>
    <w:rsid w:val="006E3EE6"/>
    <w:rsid w:val="006F145A"/>
    <w:rsid w:val="006F27CB"/>
    <w:rsid w:val="006F359B"/>
    <w:rsid w:val="006F5865"/>
    <w:rsid w:val="006F6775"/>
    <w:rsid w:val="00701EC6"/>
    <w:rsid w:val="00706179"/>
    <w:rsid w:val="00706ABD"/>
    <w:rsid w:val="00714F78"/>
    <w:rsid w:val="00715867"/>
    <w:rsid w:val="007170F7"/>
    <w:rsid w:val="007253B8"/>
    <w:rsid w:val="00730F91"/>
    <w:rsid w:val="00736E7D"/>
    <w:rsid w:val="00743556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90539"/>
    <w:rsid w:val="00791738"/>
    <w:rsid w:val="00791780"/>
    <w:rsid w:val="007964A1"/>
    <w:rsid w:val="007A0EB7"/>
    <w:rsid w:val="007A322D"/>
    <w:rsid w:val="007A6B68"/>
    <w:rsid w:val="007B2B49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E6FEB"/>
    <w:rsid w:val="007E78AD"/>
    <w:rsid w:val="007F0323"/>
    <w:rsid w:val="007F379E"/>
    <w:rsid w:val="007F395E"/>
    <w:rsid w:val="007F471C"/>
    <w:rsid w:val="00800C90"/>
    <w:rsid w:val="008125F8"/>
    <w:rsid w:val="00823EAA"/>
    <w:rsid w:val="0084336F"/>
    <w:rsid w:val="00844B1D"/>
    <w:rsid w:val="00844F5C"/>
    <w:rsid w:val="00845843"/>
    <w:rsid w:val="00846D34"/>
    <w:rsid w:val="00852D8C"/>
    <w:rsid w:val="00855494"/>
    <w:rsid w:val="008637EC"/>
    <w:rsid w:val="00870BC6"/>
    <w:rsid w:val="0088036D"/>
    <w:rsid w:val="00881155"/>
    <w:rsid w:val="00882892"/>
    <w:rsid w:val="0088498E"/>
    <w:rsid w:val="00885A14"/>
    <w:rsid w:val="0088689B"/>
    <w:rsid w:val="00890FA0"/>
    <w:rsid w:val="00894347"/>
    <w:rsid w:val="008947BF"/>
    <w:rsid w:val="00895C87"/>
    <w:rsid w:val="008A214D"/>
    <w:rsid w:val="008A72D2"/>
    <w:rsid w:val="008A74A3"/>
    <w:rsid w:val="008B6868"/>
    <w:rsid w:val="008B6D24"/>
    <w:rsid w:val="008C1FE2"/>
    <w:rsid w:val="008C6A43"/>
    <w:rsid w:val="008D080C"/>
    <w:rsid w:val="008D6437"/>
    <w:rsid w:val="008D6EDF"/>
    <w:rsid w:val="008E2929"/>
    <w:rsid w:val="008E3EF5"/>
    <w:rsid w:val="008F33B5"/>
    <w:rsid w:val="008F6E0A"/>
    <w:rsid w:val="0090058F"/>
    <w:rsid w:val="00906799"/>
    <w:rsid w:val="00922193"/>
    <w:rsid w:val="00924152"/>
    <w:rsid w:val="0093194D"/>
    <w:rsid w:val="0093418B"/>
    <w:rsid w:val="009349D1"/>
    <w:rsid w:val="00934C3F"/>
    <w:rsid w:val="009417AE"/>
    <w:rsid w:val="00945A42"/>
    <w:rsid w:val="00945B3F"/>
    <w:rsid w:val="00946CAB"/>
    <w:rsid w:val="00950DCB"/>
    <w:rsid w:val="00952D4C"/>
    <w:rsid w:val="00956D6C"/>
    <w:rsid w:val="00960246"/>
    <w:rsid w:val="00967FCF"/>
    <w:rsid w:val="009720E1"/>
    <w:rsid w:val="009740A9"/>
    <w:rsid w:val="00974F0E"/>
    <w:rsid w:val="00975CD7"/>
    <w:rsid w:val="0097755B"/>
    <w:rsid w:val="00981BE1"/>
    <w:rsid w:val="00982792"/>
    <w:rsid w:val="00985E70"/>
    <w:rsid w:val="009979F4"/>
    <w:rsid w:val="009A45B2"/>
    <w:rsid w:val="009A4C6B"/>
    <w:rsid w:val="009A5585"/>
    <w:rsid w:val="009A59D5"/>
    <w:rsid w:val="009B3527"/>
    <w:rsid w:val="009B6810"/>
    <w:rsid w:val="009D20AA"/>
    <w:rsid w:val="009D2DDD"/>
    <w:rsid w:val="009D6DDF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D31"/>
    <w:rsid w:val="00A63380"/>
    <w:rsid w:val="00A640B9"/>
    <w:rsid w:val="00A865C7"/>
    <w:rsid w:val="00A9073F"/>
    <w:rsid w:val="00A97E3B"/>
    <w:rsid w:val="00AA20A1"/>
    <w:rsid w:val="00AA41F2"/>
    <w:rsid w:val="00AA47C4"/>
    <w:rsid w:val="00AB039E"/>
    <w:rsid w:val="00AB4206"/>
    <w:rsid w:val="00AC7E54"/>
    <w:rsid w:val="00AE6A4E"/>
    <w:rsid w:val="00AE7B98"/>
    <w:rsid w:val="00AF129F"/>
    <w:rsid w:val="00B07291"/>
    <w:rsid w:val="00B12DC9"/>
    <w:rsid w:val="00B13F84"/>
    <w:rsid w:val="00B14604"/>
    <w:rsid w:val="00B15ABA"/>
    <w:rsid w:val="00B34339"/>
    <w:rsid w:val="00B36C37"/>
    <w:rsid w:val="00B42B2F"/>
    <w:rsid w:val="00B44900"/>
    <w:rsid w:val="00B472E1"/>
    <w:rsid w:val="00B52821"/>
    <w:rsid w:val="00B61D9C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C7287"/>
    <w:rsid w:val="00BD12A1"/>
    <w:rsid w:val="00BD3E12"/>
    <w:rsid w:val="00BD7B83"/>
    <w:rsid w:val="00BE507C"/>
    <w:rsid w:val="00BF17C6"/>
    <w:rsid w:val="00C00FDA"/>
    <w:rsid w:val="00C02EB9"/>
    <w:rsid w:val="00C04E4B"/>
    <w:rsid w:val="00C05D89"/>
    <w:rsid w:val="00C11B56"/>
    <w:rsid w:val="00C16045"/>
    <w:rsid w:val="00C21E27"/>
    <w:rsid w:val="00C2211C"/>
    <w:rsid w:val="00C3521C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1B7F"/>
    <w:rsid w:val="00C87DA0"/>
    <w:rsid w:val="00C96BE1"/>
    <w:rsid w:val="00CA41A8"/>
    <w:rsid w:val="00CA6FF9"/>
    <w:rsid w:val="00CA74C4"/>
    <w:rsid w:val="00CB4238"/>
    <w:rsid w:val="00CB5938"/>
    <w:rsid w:val="00CB6136"/>
    <w:rsid w:val="00CC1A64"/>
    <w:rsid w:val="00CC333D"/>
    <w:rsid w:val="00CC34EB"/>
    <w:rsid w:val="00CC5C54"/>
    <w:rsid w:val="00CC66EA"/>
    <w:rsid w:val="00CD3C17"/>
    <w:rsid w:val="00CE1F9C"/>
    <w:rsid w:val="00CE2E48"/>
    <w:rsid w:val="00CF6672"/>
    <w:rsid w:val="00D021F7"/>
    <w:rsid w:val="00D069C7"/>
    <w:rsid w:val="00D078A2"/>
    <w:rsid w:val="00D078FF"/>
    <w:rsid w:val="00D16036"/>
    <w:rsid w:val="00D21123"/>
    <w:rsid w:val="00D26111"/>
    <w:rsid w:val="00D26BB7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CB8"/>
    <w:rsid w:val="00D72FD8"/>
    <w:rsid w:val="00D76AE6"/>
    <w:rsid w:val="00D775E0"/>
    <w:rsid w:val="00D8685E"/>
    <w:rsid w:val="00D948F2"/>
    <w:rsid w:val="00D9697A"/>
    <w:rsid w:val="00DA4C48"/>
    <w:rsid w:val="00DA727D"/>
    <w:rsid w:val="00DB197F"/>
    <w:rsid w:val="00DB53A7"/>
    <w:rsid w:val="00DD170F"/>
    <w:rsid w:val="00DE0A8A"/>
    <w:rsid w:val="00DF5A2E"/>
    <w:rsid w:val="00DF6E54"/>
    <w:rsid w:val="00E01D7A"/>
    <w:rsid w:val="00E04228"/>
    <w:rsid w:val="00E04457"/>
    <w:rsid w:val="00E04BBC"/>
    <w:rsid w:val="00E05DA5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403E"/>
    <w:rsid w:val="00E55EE5"/>
    <w:rsid w:val="00E577EE"/>
    <w:rsid w:val="00E57F82"/>
    <w:rsid w:val="00E60EE8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A7FC1"/>
    <w:rsid w:val="00EB09E2"/>
    <w:rsid w:val="00EB74A5"/>
    <w:rsid w:val="00EC1412"/>
    <w:rsid w:val="00EC6F5E"/>
    <w:rsid w:val="00ED2572"/>
    <w:rsid w:val="00ED2DA0"/>
    <w:rsid w:val="00ED3193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7C9"/>
    <w:rsid w:val="00F307E0"/>
    <w:rsid w:val="00F34D63"/>
    <w:rsid w:val="00F411B7"/>
    <w:rsid w:val="00F51EF7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18C0"/>
    <w:rsid w:val="00F85F59"/>
    <w:rsid w:val="00F86717"/>
    <w:rsid w:val="00F86DD4"/>
    <w:rsid w:val="00F903E5"/>
    <w:rsid w:val="00F91036"/>
    <w:rsid w:val="00FA38BE"/>
    <w:rsid w:val="00FA3CEC"/>
    <w:rsid w:val="00FB2E84"/>
    <w:rsid w:val="00FB3551"/>
    <w:rsid w:val="00FB4CF2"/>
    <w:rsid w:val="00FC4845"/>
    <w:rsid w:val="00FC6B03"/>
    <w:rsid w:val="00FD06D5"/>
    <w:rsid w:val="00FE3A6B"/>
    <w:rsid w:val="00FE419E"/>
    <w:rsid w:val="00FE71C9"/>
    <w:rsid w:val="00FF017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ED5CC"/>
  <w15:docId w15:val="{1CC89BFE-2075-4CAF-AD71-60BBCEB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5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5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5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5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6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6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5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4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4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4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6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styleId="GridTable1Light">
    <w:name w:val="Grid Table 1 Light"/>
    <w:basedOn w:val="TableNormal"/>
    <w:uiPriority w:val="46"/>
    <w:locked/>
    <w:rsid w:val="009740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9740A9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1" w:themeTint="66"/>
        <w:left w:val="single" w:sz="4" w:space="0" w:color="FFF199" w:themeColor="accent1" w:themeTint="66"/>
        <w:bottom w:val="single" w:sz="4" w:space="0" w:color="FFF199" w:themeColor="accent1" w:themeTint="66"/>
        <w:right w:val="single" w:sz="4" w:space="0" w:color="FFF199" w:themeColor="accent1" w:themeTint="66"/>
        <w:insideH w:val="single" w:sz="4" w:space="0" w:color="FFF199" w:themeColor="accent1" w:themeTint="66"/>
        <w:insideV w:val="single" w:sz="4" w:space="0" w:color="FFF1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locked/>
    <w:rsid w:val="009740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care-and-use-animals-scientific-purpos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00\OneDrive%20-%20UNSW\Documents\Custom%20Office%20Templates\UNSW%20template%202021%20for%20monitoring%20sheets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template 2021 for monitoring sheets</Template>
  <TotalTime>111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Nedved</dc:creator>
  <cp:lastModifiedBy>Lucie Nedved</cp:lastModifiedBy>
  <cp:revision>70</cp:revision>
  <cp:lastPrinted>2014-02-02T12:10:00Z</cp:lastPrinted>
  <dcterms:created xsi:type="dcterms:W3CDTF">2021-09-14T05:55:00Z</dcterms:created>
  <dcterms:modified xsi:type="dcterms:W3CDTF">2021-12-01T02:45:00Z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