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B2" w:rsidRPr="00F33D8F" w:rsidRDefault="00EA22B2" w:rsidP="00686838">
      <w:pPr>
        <w:jc w:val="center"/>
        <w:rPr>
          <w:rFonts w:ascii="Times New Roman" w:hAnsi="Times New Roman" w:cs="Times New Roman"/>
          <w:b/>
          <w:sz w:val="24"/>
          <w:szCs w:val="24"/>
        </w:rPr>
      </w:pPr>
      <w:r w:rsidRPr="00F33D8F">
        <w:rPr>
          <w:rFonts w:ascii="Times New Roman" w:hAnsi="Times New Roman" w:cs="Times New Roman"/>
          <w:b/>
          <w:sz w:val="24"/>
          <w:szCs w:val="24"/>
        </w:rPr>
        <w:t>UNSW RESEARCH STRATEGY AND PARTNERSHIPS OFFICE</w:t>
      </w:r>
    </w:p>
    <w:p w:rsidR="00391CE4" w:rsidRPr="00F33D8F" w:rsidRDefault="00EA22B2" w:rsidP="00686838">
      <w:pPr>
        <w:jc w:val="center"/>
        <w:rPr>
          <w:rFonts w:ascii="Times New Roman" w:hAnsi="Times New Roman" w:cs="Times New Roman"/>
          <w:b/>
          <w:sz w:val="24"/>
          <w:szCs w:val="24"/>
        </w:rPr>
      </w:pPr>
      <w:r w:rsidRPr="00F33D8F">
        <w:rPr>
          <w:rFonts w:ascii="Times New Roman" w:hAnsi="Times New Roman" w:cs="Times New Roman"/>
          <w:b/>
          <w:sz w:val="24"/>
          <w:szCs w:val="24"/>
        </w:rPr>
        <w:t>ARC FUTURE FELLOWSHIPS – SECT C8 TEMPLATE</w:t>
      </w:r>
    </w:p>
    <w:p w:rsidR="00EA22B2" w:rsidRPr="00F33D8F" w:rsidRDefault="00EA22B2" w:rsidP="00686838">
      <w:pPr>
        <w:jc w:val="both"/>
        <w:rPr>
          <w:rFonts w:ascii="Times New Roman" w:hAnsi="Times New Roman" w:cs="Times New Roman"/>
          <w:sz w:val="24"/>
          <w:szCs w:val="24"/>
        </w:rPr>
      </w:pPr>
      <w:r w:rsidRPr="00F33D8F">
        <w:rPr>
          <w:rFonts w:ascii="Times New Roman" w:hAnsi="Times New Roman" w:cs="Times New Roman"/>
          <w:sz w:val="24"/>
          <w:szCs w:val="24"/>
        </w:rPr>
        <w:t xml:space="preserve">The Instructions to applicants, at page 15, ask that you provide a 1 page statement at Section C8 signed by the Deputy Vice Chancellor if: </w:t>
      </w:r>
    </w:p>
    <w:p w:rsidR="00EA22B2" w:rsidRPr="00F33D8F" w:rsidRDefault="00EA22B2" w:rsidP="00686838">
      <w:pPr>
        <w:pStyle w:val="ListParagraph"/>
        <w:numPr>
          <w:ilvl w:val="0"/>
          <w:numId w:val="2"/>
        </w:numPr>
        <w:jc w:val="both"/>
        <w:rPr>
          <w:rFonts w:ascii="Times New Roman" w:hAnsi="Times New Roman" w:cs="Times New Roman"/>
          <w:bCs/>
          <w:sz w:val="24"/>
          <w:szCs w:val="24"/>
        </w:rPr>
      </w:pPr>
      <w:r w:rsidRPr="00F33D8F">
        <w:rPr>
          <w:rFonts w:ascii="Times New Roman" w:hAnsi="Times New Roman" w:cs="Times New Roman"/>
          <w:bCs/>
          <w:sz w:val="24"/>
          <w:szCs w:val="24"/>
        </w:rPr>
        <w:t xml:space="preserve">you have selected “Other” because you are unemployed, not employed at an Australian university, are an international researcher or </w:t>
      </w:r>
    </w:p>
    <w:p w:rsidR="00EA22B2" w:rsidRPr="00F33D8F" w:rsidRDefault="00EA22B2" w:rsidP="00686838">
      <w:pPr>
        <w:pStyle w:val="ListParagraph"/>
        <w:numPr>
          <w:ilvl w:val="0"/>
          <w:numId w:val="2"/>
        </w:numPr>
        <w:jc w:val="both"/>
        <w:rPr>
          <w:rFonts w:ascii="Times New Roman" w:hAnsi="Times New Roman" w:cs="Times New Roman"/>
          <w:bCs/>
          <w:sz w:val="24"/>
          <w:szCs w:val="24"/>
        </w:rPr>
      </w:pPr>
      <w:proofErr w:type="gramStart"/>
      <w:r w:rsidRPr="00F33D8F">
        <w:rPr>
          <w:rFonts w:ascii="Times New Roman" w:hAnsi="Times New Roman" w:cs="Times New Roman"/>
          <w:bCs/>
          <w:sz w:val="24"/>
          <w:szCs w:val="24"/>
        </w:rPr>
        <w:t>you</w:t>
      </w:r>
      <w:proofErr w:type="gramEnd"/>
      <w:r w:rsidRPr="00F33D8F">
        <w:rPr>
          <w:rFonts w:ascii="Times New Roman" w:hAnsi="Times New Roman" w:cs="Times New Roman"/>
          <w:bCs/>
          <w:sz w:val="24"/>
          <w:szCs w:val="24"/>
        </w:rPr>
        <w:t xml:space="preserve"> have chosen a Salary level in Part E which does not align with your academic level because you have experienced significant interruptions to your academic career, due to family responsibilities as primary care giver and/or due to working with a relevant industry.</w:t>
      </w:r>
    </w:p>
    <w:p w:rsidR="00EA22B2" w:rsidRPr="00F33D8F" w:rsidRDefault="00EA22B2" w:rsidP="00686838">
      <w:pPr>
        <w:jc w:val="both"/>
        <w:rPr>
          <w:rFonts w:ascii="Times New Roman" w:hAnsi="Times New Roman" w:cs="Times New Roman"/>
          <w:bCs/>
          <w:sz w:val="24"/>
          <w:szCs w:val="24"/>
        </w:rPr>
      </w:pPr>
    </w:p>
    <w:p w:rsidR="00B16251" w:rsidRPr="00F33D8F" w:rsidRDefault="00EA22B2"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If your situation is covered by (1) above please refer to the UNSW Academic Salary Scales to justify the level you have chosen. It is important that you do this as it will need support from your Head of School/Host. This information can be found at</w:t>
      </w:r>
      <w:r w:rsidR="00B16251" w:rsidRPr="00F33D8F">
        <w:rPr>
          <w:rFonts w:ascii="Times New Roman" w:hAnsi="Times New Roman" w:cs="Times New Roman"/>
          <w:bCs/>
          <w:sz w:val="24"/>
          <w:szCs w:val="24"/>
        </w:rPr>
        <w:t xml:space="preserve"> Appendix A of this advice.</w:t>
      </w:r>
    </w:p>
    <w:p w:rsidR="00B16251" w:rsidRPr="00F33D8F" w:rsidRDefault="00B16251"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If your situation is covered by (2) above again refer to the Salary Scales but additional</w:t>
      </w:r>
      <w:r w:rsidR="00686838" w:rsidRPr="00F33D8F">
        <w:rPr>
          <w:rFonts w:ascii="Times New Roman" w:hAnsi="Times New Roman" w:cs="Times New Roman"/>
          <w:bCs/>
          <w:sz w:val="24"/>
          <w:szCs w:val="24"/>
        </w:rPr>
        <w:t>ly</w:t>
      </w:r>
      <w:r w:rsidRPr="00F33D8F">
        <w:rPr>
          <w:rFonts w:ascii="Times New Roman" w:hAnsi="Times New Roman" w:cs="Times New Roman"/>
          <w:bCs/>
          <w:sz w:val="24"/>
          <w:szCs w:val="24"/>
        </w:rPr>
        <w:t xml:space="preserve"> include consistent advice re significant interruptions to your academic career, in Sect C9.</w:t>
      </w:r>
    </w:p>
    <w:p w:rsidR="00B16251" w:rsidRPr="00F33D8F" w:rsidRDefault="00B16251"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In both situations we need a justification from you supporting the claim you are making for the level you have selected. This would need to include some form of benchmarking of your performance against others at the level you have selected.</w:t>
      </w:r>
    </w:p>
    <w:p w:rsidR="00686838"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Note this justification will be subject to approval from your Faculty which the RSPO will coordinate.</w:t>
      </w:r>
    </w:p>
    <w:p w:rsidR="00B16251"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We will need in your statement some examples that approximate the requirements shaded in Appendix A for the level you have selected.</w:t>
      </w:r>
    </w:p>
    <w:p w:rsidR="00686838"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In detailing the career interruption you should be as specific as you can be about the impact the interruption had on your research.</w:t>
      </w:r>
    </w:p>
    <w:p w:rsidR="00686838"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Please only write 2/3rds of a page with a 1cm margin for this statement.</w:t>
      </w:r>
    </w:p>
    <w:p w:rsidR="00686838"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The process for the approval and signing of this statement will be detailed in the email forwarded to you with this as an attachment.</w:t>
      </w:r>
    </w:p>
    <w:p w:rsidR="00686838" w:rsidRPr="00F33D8F" w:rsidRDefault="00686838" w:rsidP="00686838">
      <w:pPr>
        <w:jc w:val="both"/>
        <w:rPr>
          <w:rFonts w:ascii="Times New Roman" w:hAnsi="Times New Roman" w:cs="Times New Roman"/>
          <w:bCs/>
          <w:sz w:val="24"/>
          <w:szCs w:val="24"/>
        </w:rPr>
      </w:pPr>
      <w:r w:rsidRPr="00F33D8F">
        <w:rPr>
          <w:rFonts w:ascii="Times New Roman" w:hAnsi="Times New Roman" w:cs="Times New Roman"/>
          <w:bCs/>
          <w:sz w:val="24"/>
          <w:szCs w:val="24"/>
        </w:rPr>
        <w:t xml:space="preserve">If you have any queries regarding the drafting of this statement please contact the RSPO at </w:t>
      </w:r>
      <w:hyperlink r:id="rId6" w:history="1">
        <w:r w:rsidRPr="00F33D8F">
          <w:rPr>
            <w:rStyle w:val="Hyperlink"/>
            <w:rFonts w:ascii="Times New Roman" w:hAnsi="Times New Roman" w:cs="Times New Roman"/>
            <w:bCs/>
            <w:sz w:val="24"/>
            <w:szCs w:val="24"/>
          </w:rPr>
          <w:t>dp@rso.unsw.edu.au</w:t>
        </w:r>
      </w:hyperlink>
      <w:r w:rsidRPr="00F33D8F">
        <w:rPr>
          <w:rFonts w:ascii="Times New Roman" w:hAnsi="Times New Roman" w:cs="Times New Roman"/>
          <w:bCs/>
          <w:sz w:val="24"/>
          <w:szCs w:val="24"/>
        </w:rPr>
        <w:t>.</w:t>
      </w:r>
    </w:p>
    <w:p w:rsidR="00686838" w:rsidRPr="00F33D8F" w:rsidRDefault="00686838" w:rsidP="00EA22B2">
      <w:pPr>
        <w:rPr>
          <w:rFonts w:ascii="Times New Roman" w:hAnsi="Times New Roman" w:cs="Times New Roman"/>
          <w:bCs/>
          <w:sz w:val="24"/>
          <w:szCs w:val="24"/>
        </w:rPr>
      </w:pPr>
    </w:p>
    <w:p w:rsidR="00EA22B2" w:rsidRPr="00F33D8F" w:rsidRDefault="00686838" w:rsidP="00686838">
      <w:pPr>
        <w:jc w:val="center"/>
        <w:rPr>
          <w:rFonts w:ascii="Times New Roman" w:hAnsi="Times New Roman" w:cs="Times New Roman"/>
          <w:bCs/>
          <w:sz w:val="24"/>
          <w:szCs w:val="24"/>
        </w:rPr>
      </w:pPr>
      <w:r w:rsidRPr="00F33D8F">
        <w:rPr>
          <w:rFonts w:ascii="Times New Roman" w:hAnsi="Times New Roman" w:cs="Times New Roman"/>
          <w:bCs/>
          <w:sz w:val="24"/>
          <w:szCs w:val="24"/>
        </w:rPr>
        <w:t>+++++++++</w:t>
      </w:r>
      <w:r w:rsidR="00EA22B2" w:rsidRPr="00F33D8F">
        <w:rPr>
          <w:rFonts w:ascii="Times New Roman" w:hAnsi="Times New Roman" w:cs="Times New Roman"/>
          <w:bCs/>
          <w:sz w:val="24"/>
          <w:szCs w:val="24"/>
        </w:rPr>
        <w:t>:</w:t>
      </w:r>
    </w:p>
    <w:p w:rsidR="00EA22B2" w:rsidRPr="00F33D8F" w:rsidRDefault="00EA22B2" w:rsidP="00EA22B2">
      <w:pPr>
        <w:rPr>
          <w:rFonts w:ascii="Times New Roman" w:hAnsi="Times New Roman" w:cs="Times New Roman"/>
          <w:bCs/>
          <w:sz w:val="24"/>
          <w:szCs w:val="24"/>
        </w:rPr>
      </w:pPr>
    </w:p>
    <w:p w:rsidR="00B51030" w:rsidRPr="00F33D8F" w:rsidRDefault="00EA22B2" w:rsidP="00EA22B2">
      <w:pPr>
        <w:rPr>
          <w:rFonts w:ascii="Times New Roman" w:hAnsi="Times New Roman" w:cs="Times New Roman"/>
          <w:b/>
          <w:bCs/>
          <w:sz w:val="24"/>
          <w:szCs w:val="24"/>
        </w:rPr>
      </w:pPr>
      <w:r w:rsidRPr="00F33D8F">
        <w:rPr>
          <w:rFonts w:ascii="Times New Roman" w:hAnsi="Times New Roman" w:cs="Times New Roman"/>
          <w:bCs/>
          <w:sz w:val="24"/>
          <w:szCs w:val="24"/>
        </w:rPr>
        <w:br w:type="column"/>
      </w:r>
      <w:r w:rsidR="00B51030" w:rsidRPr="00F33D8F">
        <w:rPr>
          <w:rFonts w:ascii="Times New Roman" w:hAnsi="Times New Roman" w:cs="Times New Roman"/>
          <w:b/>
          <w:bCs/>
          <w:sz w:val="24"/>
          <w:szCs w:val="24"/>
        </w:rPr>
        <w:lastRenderedPageBreak/>
        <w:t>APPENDIX A: EXTRACT FROM THE UNSW 2015 ACADEMIC SALARY ENTERPRISE AWARD</w:t>
      </w:r>
    </w:p>
    <w:p w:rsidR="00B51030" w:rsidRPr="00F33D8F" w:rsidRDefault="00CB64C6" w:rsidP="00EA22B2">
      <w:pPr>
        <w:rPr>
          <w:rFonts w:ascii="Times New Roman" w:hAnsi="Times New Roman" w:cs="Times New Roman"/>
          <w:b/>
          <w:sz w:val="24"/>
          <w:szCs w:val="24"/>
        </w:rPr>
      </w:pPr>
      <w:r w:rsidRPr="00F33D8F">
        <w:rPr>
          <w:rFonts w:ascii="Times New Roman" w:hAnsi="Times New Roman" w:cs="Times New Roman"/>
          <w:b/>
          <w:sz w:val="24"/>
          <w:szCs w:val="24"/>
        </w:rPr>
        <w:t>SCHEDULE 4 UNSW POSITION CLASSIFICATION STANDARDS</w:t>
      </w:r>
    </w:p>
    <w:p w:rsidR="00B51030" w:rsidRPr="00F33D8F" w:rsidRDefault="00B51030" w:rsidP="00EA22B2">
      <w:pPr>
        <w:rPr>
          <w:rFonts w:ascii="Times New Roman" w:hAnsi="Times New Roman" w:cs="Times New Roman"/>
          <w:b/>
          <w:sz w:val="24"/>
          <w:szCs w:val="24"/>
        </w:rPr>
      </w:pPr>
      <w:r w:rsidRPr="00F33D8F">
        <w:rPr>
          <w:rFonts w:ascii="Times New Roman" w:hAnsi="Times New Roman" w:cs="Times New Roman"/>
          <w:b/>
          <w:sz w:val="24"/>
          <w:szCs w:val="24"/>
        </w:rPr>
        <w:t>FUTURE FELLOWSHIP LEVEL 1 TOTAL ARC PACKAGE: $1</w:t>
      </w:r>
      <w:r w:rsidR="0010346B">
        <w:rPr>
          <w:rFonts w:ascii="Times New Roman" w:hAnsi="Times New Roman" w:cs="Times New Roman"/>
          <w:b/>
          <w:sz w:val="24"/>
          <w:szCs w:val="24"/>
        </w:rPr>
        <w:t>50,376</w:t>
      </w:r>
    </w:p>
    <w:p w:rsidR="00B51030" w:rsidRPr="00F33D8F" w:rsidRDefault="00CB64C6" w:rsidP="00B51030">
      <w:pPr>
        <w:spacing w:line="240" w:lineRule="auto"/>
        <w:rPr>
          <w:rFonts w:ascii="Times New Roman" w:hAnsi="Times New Roman" w:cs="Times New Roman"/>
          <w:b/>
          <w:sz w:val="24"/>
          <w:szCs w:val="24"/>
        </w:rPr>
      </w:pPr>
      <w:r w:rsidRPr="00F33D8F">
        <w:rPr>
          <w:rFonts w:ascii="Times New Roman" w:hAnsi="Times New Roman" w:cs="Times New Roman"/>
          <w:b/>
          <w:sz w:val="24"/>
          <w:szCs w:val="24"/>
        </w:rPr>
        <w:t xml:space="preserve">LEVEL B (LECTURER) </w:t>
      </w:r>
    </w:p>
    <w:p w:rsidR="00B51030" w:rsidRPr="00F33D8F" w:rsidRDefault="00CB64C6" w:rsidP="00B51030">
      <w:pPr>
        <w:spacing w:line="240" w:lineRule="auto"/>
        <w:rPr>
          <w:rFonts w:ascii="Times New Roman" w:hAnsi="Times New Roman" w:cs="Times New Roman"/>
          <w:b/>
          <w:sz w:val="24"/>
          <w:szCs w:val="24"/>
        </w:rPr>
      </w:pPr>
      <w:r w:rsidRPr="00F33D8F">
        <w:rPr>
          <w:rFonts w:ascii="Times New Roman" w:hAnsi="Times New Roman" w:cs="Times New Roman"/>
          <w:b/>
          <w:sz w:val="24"/>
          <w:szCs w:val="24"/>
        </w:rPr>
        <w:t>General Standard</w:t>
      </w:r>
    </w:p>
    <w:p w:rsidR="00B51030" w:rsidRPr="00F33D8F" w:rsidRDefault="00CB64C6" w:rsidP="00B51030">
      <w:pPr>
        <w:spacing w:line="240" w:lineRule="auto"/>
        <w:rPr>
          <w:rFonts w:ascii="Times New Roman" w:hAnsi="Times New Roman" w:cs="Times New Roman"/>
          <w:sz w:val="24"/>
          <w:szCs w:val="24"/>
        </w:rPr>
      </w:pPr>
      <w:r w:rsidRPr="00F33D8F">
        <w:rPr>
          <w:rFonts w:ascii="Times New Roman" w:hAnsi="Times New Roman" w:cs="Times New Roman"/>
          <w:sz w:val="24"/>
          <w:szCs w:val="24"/>
        </w:rPr>
        <w:t>A Level B academic is expected to make contributions to the teaching effort of the institution and to carry out activities to maintain and develop their scholarly, research and/or professional activities relevant to the profession or discipline. Specific Duties Specific duties required of a Level B academic may include:</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conduct of tutorials, practical classes, demonstrations, workshops, student field excursions, clinical sessions and studio sessions.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Initiation and development of subject material.</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Acting as subject coordinators.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preparation and delivery of lectures or seminars.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Supervision of the program of study of honours students or of postgraduate students engaged in course work.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highlight w:val="yellow"/>
        </w:rPr>
        <w:t>Supervision of major honours or postgraduate research projects.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highlight w:val="yellow"/>
        </w:rPr>
        <w:t>The conduct of research</w:t>
      </w:r>
      <w:r w:rsidRPr="00F33D8F">
        <w:rPr>
          <w:rFonts w:ascii="Times New Roman" w:hAnsi="Times New Roman" w:cs="Times New Roman"/>
          <w:sz w:val="24"/>
          <w:szCs w:val="24"/>
        </w:rPr>
        <w:t>.</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Involvement in professional activity.</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Development of course material with appropriate advice from and support of more senior academics.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Marking and assessment.</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Consultation with students.</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A range of administrative functions the majority of which are connected with the subjects in which the academic teaches.</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Attendance at departmental and/or faculty meetings and/or membership of a number of committees.</w:t>
      </w:r>
      <w:proofErr w:type="gramEnd"/>
      <w:r w:rsidRPr="00F33D8F">
        <w:rPr>
          <w:rFonts w:ascii="Times New Roman" w:hAnsi="Times New Roman" w:cs="Times New Roman"/>
          <w:sz w:val="24"/>
          <w:szCs w:val="24"/>
        </w:rPr>
        <w:t xml:space="preserve"> </w:t>
      </w:r>
    </w:p>
    <w:p w:rsidR="00B51030" w:rsidRPr="00F33D8F" w:rsidRDefault="00CB64C6" w:rsidP="00B51030">
      <w:pPr>
        <w:spacing w:line="240" w:lineRule="auto"/>
        <w:rPr>
          <w:rFonts w:ascii="Times New Roman" w:hAnsi="Times New Roman" w:cs="Times New Roman"/>
          <w:sz w:val="24"/>
          <w:szCs w:val="24"/>
        </w:rPr>
      </w:pPr>
      <w:r w:rsidRPr="00F33D8F">
        <w:rPr>
          <w:rFonts w:ascii="Times New Roman" w:hAnsi="Times New Roman" w:cs="Times New Roman"/>
          <w:b/>
          <w:sz w:val="24"/>
          <w:szCs w:val="24"/>
        </w:rPr>
        <w:t>Skill Base</w:t>
      </w:r>
      <w:r w:rsidRPr="00F33D8F">
        <w:rPr>
          <w:rFonts w:ascii="Times New Roman" w:hAnsi="Times New Roman" w:cs="Times New Roman"/>
          <w:sz w:val="24"/>
          <w:szCs w:val="24"/>
        </w:rPr>
        <w:t xml:space="preserve"> </w:t>
      </w:r>
    </w:p>
    <w:p w:rsidR="00B51030" w:rsidRPr="00F33D8F" w:rsidRDefault="00CB64C6" w:rsidP="00B51030">
      <w:pPr>
        <w:spacing w:line="240" w:lineRule="auto"/>
        <w:rPr>
          <w:rFonts w:ascii="Times New Roman" w:hAnsi="Times New Roman" w:cs="Times New Roman"/>
          <w:sz w:val="24"/>
          <w:szCs w:val="24"/>
        </w:rPr>
      </w:pPr>
      <w:r w:rsidRPr="00F33D8F">
        <w:rPr>
          <w:rFonts w:ascii="Times New Roman" w:hAnsi="Times New Roman" w:cs="Times New Roman"/>
          <w:sz w:val="24"/>
          <w:szCs w:val="24"/>
        </w:rPr>
        <w:t xml:space="preserve">A Level B academic will have qualifications and/or experience recognised by the institution as appropriate for the relevant discipline area. In many cases a position at this level will require a doctoral or masters qualification or equivalent accreditation and standing. In determining experience relative to qualifications, regard is had to teaching experience, </w:t>
      </w:r>
      <w:r w:rsidRPr="00F33D8F">
        <w:rPr>
          <w:rFonts w:ascii="Times New Roman" w:hAnsi="Times New Roman" w:cs="Times New Roman"/>
          <w:sz w:val="24"/>
          <w:szCs w:val="24"/>
          <w:highlight w:val="yellow"/>
        </w:rPr>
        <w:t>experience in research,</w:t>
      </w:r>
      <w:r w:rsidRPr="00F33D8F">
        <w:rPr>
          <w:rFonts w:ascii="Times New Roman" w:hAnsi="Times New Roman" w:cs="Times New Roman"/>
          <w:sz w:val="24"/>
          <w:szCs w:val="24"/>
        </w:rPr>
        <w:t xml:space="preserve"> experience outside tertiary education, creative achievement, </w:t>
      </w:r>
      <w:proofErr w:type="gramStart"/>
      <w:r w:rsidRPr="00F33D8F">
        <w:rPr>
          <w:rFonts w:ascii="Times New Roman" w:hAnsi="Times New Roman" w:cs="Times New Roman"/>
          <w:sz w:val="24"/>
          <w:szCs w:val="24"/>
        </w:rPr>
        <w:t>professional</w:t>
      </w:r>
      <w:proofErr w:type="gramEnd"/>
      <w:r w:rsidRPr="00F33D8F">
        <w:rPr>
          <w:rFonts w:ascii="Times New Roman" w:hAnsi="Times New Roman" w:cs="Times New Roman"/>
          <w:sz w:val="24"/>
          <w:szCs w:val="24"/>
        </w:rPr>
        <w:t xml:space="preserve"> contributions and/or to technical achievement. </w:t>
      </w:r>
    </w:p>
    <w:p w:rsidR="00B51030" w:rsidRPr="00F33D8F" w:rsidRDefault="00B51030" w:rsidP="00EA22B2">
      <w:pPr>
        <w:rPr>
          <w:rFonts w:ascii="Times New Roman" w:hAnsi="Times New Roman" w:cs="Times New Roman"/>
          <w:sz w:val="24"/>
          <w:szCs w:val="24"/>
        </w:rPr>
      </w:pPr>
    </w:p>
    <w:p w:rsidR="00B51030" w:rsidRPr="00F33D8F" w:rsidRDefault="00B51030" w:rsidP="00EA22B2">
      <w:pPr>
        <w:rPr>
          <w:rFonts w:ascii="Times New Roman" w:hAnsi="Times New Roman" w:cs="Times New Roman"/>
          <w:sz w:val="24"/>
          <w:szCs w:val="24"/>
        </w:rPr>
      </w:pPr>
    </w:p>
    <w:p w:rsidR="00B51030" w:rsidRPr="00F33D8F" w:rsidRDefault="00B51030" w:rsidP="00EA22B2">
      <w:pPr>
        <w:rPr>
          <w:rFonts w:ascii="Times New Roman" w:hAnsi="Times New Roman" w:cs="Times New Roman"/>
          <w:b/>
          <w:sz w:val="24"/>
          <w:szCs w:val="24"/>
        </w:rPr>
      </w:pPr>
      <w:r w:rsidRPr="00F33D8F">
        <w:rPr>
          <w:rFonts w:ascii="Times New Roman" w:hAnsi="Times New Roman" w:cs="Times New Roman"/>
          <w:b/>
          <w:sz w:val="24"/>
          <w:szCs w:val="24"/>
        </w:rPr>
        <w:t xml:space="preserve">APPENDIX </w:t>
      </w:r>
      <w:proofErr w:type="gramStart"/>
      <w:r w:rsidRPr="00F33D8F">
        <w:rPr>
          <w:rFonts w:ascii="Times New Roman" w:hAnsi="Times New Roman" w:cs="Times New Roman"/>
          <w:b/>
          <w:sz w:val="24"/>
          <w:szCs w:val="24"/>
        </w:rPr>
        <w:t>A</w:t>
      </w:r>
      <w:proofErr w:type="gramEnd"/>
      <w:r w:rsidRPr="00F33D8F">
        <w:rPr>
          <w:rFonts w:ascii="Times New Roman" w:hAnsi="Times New Roman" w:cs="Times New Roman"/>
          <w:b/>
          <w:sz w:val="24"/>
          <w:szCs w:val="24"/>
        </w:rPr>
        <w:t xml:space="preserve"> CONTD</w:t>
      </w:r>
    </w:p>
    <w:p w:rsidR="00B51030" w:rsidRPr="00F33D8F" w:rsidRDefault="00B51030" w:rsidP="00B51030">
      <w:pPr>
        <w:rPr>
          <w:rFonts w:ascii="Times New Roman" w:hAnsi="Times New Roman" w:cs="Times New Roman"/>
          <w:b/>
          <w:sz w:val="24"/>
          <w:szCs w:val="24"/>
        </w:rPr>
      </w:pPr>
      <w:r w:rsidRPr="00F33D8F">
        <w:rPr>
          <w:rFonts w:ascii="Times New Roman" w:hAnsi="Times New Roman" w:cs="Times New Roman"/>
          <w:b/>
          <w:sz w:val="24"/>
          <w:szCs w:val="24"/>
        </w:rPr>
        <w:t xml:space="preserve">FUTURE FELLOWSHIP LEVEL </w:t>
      </w:r>
      <w:proofErr w:type="gramStart"/>
      <w:r w:rsidRPr="00F33D8F">
        <w:rPr>
          <w:rFonts w:ascii="Times New Roman" w:hAnsi="Times New Roman" w:cs="Times New Roman"/>
          <w:b/>
          <w:sz w:val="24"/>
          <w:szCs w:val="24"/>
        </w:rPr>
        <w:t>2  TOTAL</w:t>
      </w:r>
      <w:proofErr w:type="gramEnd"/>
      <w:r w:rsidRPr="00F33D8F">
        <w:rPr>
          <w:rFonts w:ascii="Times New Roman" w:hAnsi="Times New Roman" w:cs="Times New Roman"/>
          <w:b/>
          <w:sz w:val="24"/>
          <w:szCs w:val="24"/>
        </w:rPr>
        <w:t xml:space="preserve"> ARC PACKAGE: $1</w:t>
      </w:r>
      <w:r w:rsidR="0010346B">
        <w:rPr>
          <w:rFonts w:ascii="Times New Roman" w:hAnsi="Times New Roman" w:cs="Times New Roman"/>
          <w:b/>
          <w:sz w:val="24"/>
          <w:szCs w:val="24"/>
        </w:rPr>
        <w:t>82,035</w:t>
      </w:r>
    </w:p>
    <w:p w:rsidR="00B51030" w:rsidRPr="00F33D8F" w:rsidRDefault="00B51030" w:rsidP="00B51030">
      <w:pPr>
        <w:spacing w:line="240" w:lineRule="auto"/>
        <w:rPr>
          <w:rFonts w:ascii="Times New Roman" w:hAnsi="Times New Roman" w:cs="Times New Roman"/>
          <w:b/>
          <w:sz w:val="24"/>
          <w:szCs w:val="24"/>
        </w:rPr>
      </w:pPr>
      <w:r w:rsidRPr="00F33D8F">
        <w:rPr>
          <w:rFonts w:ascii="Times New Roman" w:hAnsi="Times New Roman" w:cs="Times New Roman"/>
          <w:b/>
          <w:sz w:val="24"/>
          <w:szCs w:val="24"/>
        </w:rPr>
        <w:t xml:space="preserve">LEVEL C </w:t>
      </w:r>
      <w:proofErr w:type="gramStart"/>
      <w:r w:rsidRPr="00F33D8F">
        <w:rPr>
          <w:rFonts w:ascii="Times New Roman" w:hAnsi="Times New Roman" w:cs="Times New Roman"/>
          <w:b/>
          <w:sz w:val="24"/>
          <w:szCs w:val="24"/>
        </w:rPr>
        <w:t>( SENIOR</w:t>
      </w:r>
      <w:proofErr w:type="gramEnd"/>
      <w:r w:rsidRPr="00F33D8F">
        <w:rPr>
          <w:rFonts w:ascii="Times New Roman" w:hAnsi="Times New Roman" w:cs="Times New Roman"/>
          <w:b/>
          <w:sz w:val="24"/>
          <w:szCs w:val="24"/>
        </w:rPr>
        <w:t xml:space="preserve"> LECTURER) </w:t>
      </w:r>
    </w:p>
    <w:p w:rsidR="00B51030" w:rsidRPr="00F33D8F" w:rsidRDefault="00B51030" w:rsidP="00B51030">
      <w:pPr>
        <w:spacing w:line="240" w:lineRule="auto"/>
        <w:rPr>
          <w:rFonts w:ascii="Times New Roman" w:hAnsi="Times New Roman" w:cs="Times New Roman"/>
          <w:b/>
          <w:sz w:val="24"/>
          <w:szCs w:val="24"/>
        </w:rPr>
      </w:pPr>
      <w:r w:rsidRPr="00F33D8F">
        <w:rPr>
          <w:rFonts w:ascii="Times New Roman" w:hAnsi="Times New Roman" w:cs="Times New Roman"/>
          <w:b/>
          <w:sz w:val="24"/>
          <w:szCs w:val="24"/>
        </w:rPr>
        <w:t>General Standard</w:t>
      </w:r>
    </w:p>
    <w:p w:rsidR="00B51030"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A Level C academic is expected to make significant contributions to the teaching effort of a department, school, faculty or other organisational unit or an interdisciplinary area. An academic at this level is also expected </w:t>
      </w:r>
      <w:r w:rsidRPr="00F33D8F">
        <w:rPr>
          <w:rFonts w:ascii="Times New Roman" w:hAnsi="Times New Roman" w:cs="Times New Roman"/>
          <w:sz w:val="24"/>
          <w:szCs w:val="24"/>
          <w:highlight w:val="yellow"/>
        </w:rPr>
        <w:t>to play a major role in scholarship, research</w:t>
      </w:r>
      <w:r w:rsidRPr="00F33D8F">
        <w:rPr>
          <w:rFonts w:ascii="Times New Roman" w:hAnsi="Times New Roman" w:cs="Times New Roman"/>
          <w:sz w:val="24"/>
          <w:szCs w:val="24"/>
        </w:rPr>
        <w:t xml:space="preserve"> and/or professional activities. Specific Duties Specific duties required of a Level C academic may include: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conduct of tutorials, practical classes, demonstrations, workshops, student field excursions, clinical sessions and studio sessions.</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Initiation and development of course material.</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Course coordination.</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preparation and delivery of lectures and seminars.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Supervision of major honours or postgraduate research projects.</w:t>
      </w:r>
      <w:proofErr w:type="gramEnd"/>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Supervision of the program of study of honours students and of postgraduate students engaged in course work.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highlight w:val="yellow"/>
        </w:rPr>
        <w:sym w:font="Symbol" w:char="F0B7"/>
      </w:r>
      <w:r w:rsidRPr="00F33D8F">
        <w:rPr>
          <w:rFonts w:ascii="Times New Roman" w:hAnsi="Times New Roman" w:cs="Times New Roman"/>
          <w:sz w:val="24"/>
          <w:szCs w:val="24"/>
          <w:highlight w:val="yellow"/>
        </w:rPr>
        <w:t xml:space="preserve"> </w:t>
      </w:r>
      <w:proofErr w:type="gramStart"/>
      <w:r w:rsidRPr="00F33D8F">
        <w:rPr>
          <w:rFonts w:ascii="Times New Roman" w:hAnsi="Times New Roman" w:cs="Times New Roman"/>
          <w:sz w:val="24"/>
          <w:szCs w:val="24"/>
          <w:highlight w:val="yellow"/>
        </w:rPr>
        <w:t>The conduct of research</w:t>
      </w:r>
      <w:r w:rsidRPr="00F33D8F">
        <w:rPr>
          <w:rFonts w:ascii="Times New Roman" w:hAnsi="Times New Roman" w:cs="Times New Roman"/>
          <w:sz w:val="24"/>
          <w:szCs w:val="24"/>
        </w:rPr>
        <w:t>.</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highlight w:val="yellow"/>
        </w:rPr>
        <w:sym w:font="Symbol" w:char="F0B7"/>
      </w:r>
      <w:r w:rsidRPr="00F33D8F">
        <w:rPr>
          <w:rFonts w:ascii="Times New Roman" w:hAnsi="Times New Roman" w:cs="Times New Roman"/>
          <w:sz w:val="24"/>
          <w:szCs w:val="24"/>
          <w:highlight w:val="yellow"/>
        </w:rPr>
        <w:t xml:space="preserve"> </w:t>
      </w:r>
      <w:proofErr w:type="gramStart"/>
      <w:r w:rsidRPr="00F33D8F">
        <w:rPr>
          <w:rFonts w:ascii="Times New Roman" w:hAnsi="Times New Roman" w:cs="Times New Roman"/>
          <w:sz w:val="24"/>
          <w:szCs w:val="24"/>
          <w:highlight w:val="yellow"/>
        </w:rPr>
        <w:t>Significant role in research projects including, where appropriate, leadership of a research team.</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Involvement in professional activity.</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Consultation with students.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Broad administrative functions.</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Marking and assessment.</w:t>
      </w:r>
      <w:proofErr w:type="gramEnd"/>
      <w:r w:rsidRPr="00F33D8F">
        <w:rPr>
          <w:rFonts w:ascii="Times New Roman" w:hAnsi="Times New Roman" w:cs="Times New Roman"/>
          <w:sz w:val="24"/>
          <w:szCs w:val="24"/>
        </w:rPr>
        <w:t xml:space="preserve"> </w:t>
      </w:r>
    </w:p>
    <w:p w:rsidR="00B51030" w:rsidRPr="00F33D8F" w:rsidRDefault="00CB64C6" w:rsidP="00B51030">
      <w:pPr>
        <w:spacing w:after="120" w:line="240" w:lineRule="auto"/>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Attendance at departmental and/or faculty meetings and a major role in planning or committee work.</w:t>
      </w:r>
      <w:proofErr w:type="gramEnd"/>
      <w:r w:rsidRPr="00F33D8F">
        <w:rPr>
          <w:rFonts w:ascii="Times New Roman" w:hAnsi="Times New Roman" w:cs="Times New Roman"/>
          <w:sz w:val="24"/>
          <w:szCs w:val="24"/>
        </w:rPr>
        <w:t xml:space="preserve"> </w:t>
      </w:r>
    </w:p>
    <w:p w:rsidR="00B51030" w:rsidRPr="00F33D8F" w:rsidRDefault="00CB64C6" w:rsidP="00EA22B2">
      <w:pPr>
        <w:rPr>
          <w:rFonts w:ascii="Times New Roman" w:hAnsi="Times New Roman" w:cs="Times New Roman"/>
          <w:sz w:val="24"/>
          <w:szCs w:val="24"/>
        </w:rPr>
      </w:pPr>
      <w:r w:rsidRPr="00F33D8F">
        <w:rPr>
          <w:rFonts w:ascii="Times New Roman" w:hAnsi="Times New Roman" w:cs="Times New Roman"/>
          <w:b/>
          <w:sz w:val="24"/>
          <w:szCs w:val="24"/>
        </w:rPr>
        <w:t>Skill Base</w:t>
      </w:r>
      <w:r w:rsidRPr="00F33D8F">
        <w:rPr>
          <w:rFonts w:ascii="Times New Roman" w:hAnsi="Times New Roman" w:cs="Times New Roman"/>
          <w:sz w:val="24"/>
          <w:szCs w:val="24"/>
        </w:rPr>
        <w:t xml:space="preserve"> </w:t>
      </w:r>
    </w:p>
    <w:p w:rsidR="00B51030"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A Level C academic will normally have advanced qualifications and/or recognised significant experience in the relevant discipline area. A position at this level will normally require a doctoral qualification or equivalent accreditation and standing. In determining experience relative to qualifications, regard will be had to teaching experience</w:t>
      </w:r>
      <w:r w:rsidRPr="00F33D8F">
        <w:rPr>
          <w:rFonts w:ascii="Times New Roman" w:hAnsi="Times New Roman" w:cs="Times New Roman"/>
          <w:sz w:val="24"/>
          <w:szCs w:val="24"/>
          <w:highlight w:val="yellow"/>
        </w:rPr>
        <w:t>, experience in research</w:t>
      </w:r>
      <w:r w:rsidRPr="00F33D8F">
        <w:rPr>
          <w:rFonts w:ascii="Times New Roman" w:hAnsi="Times New Roman" w:cs="Times New Roman"/>
          <w:sz w:val="24"/>
          <w:szCs w:val="24"/>
        </w:rPr>
        <w:t xml:space="preserve">, experience outside tertiary education, creative achievement, professional contributions and/or to technical achievement. </w:t>
      </w:r>
      <w:r w:rsidRPr="00F33D8F">
        <w:rPr>
          <w:rFonts w:ascii="Times New Roman" w:hAnsi="Times New Roman" w:cs="Times New Roman"/>
          <w:sz w:val="24"/>
          <w:szCs w:val="24"/>
          <w:highlight w:val="yellow"/>
        </w:rPr>
        <w:t>In addition a position at this level will normally require a record of demonstrable scholarly and professional achievement in the relevant discipline area.</w:t>
      </w:r>
      <w:r w:rsidRPr="00F33D8F">
        <w:rPr>
          <w:rFonts w:ascii="Times New Roman" w:hAnsi="Times New Roman" w:cs="Times New Roman"/>
          <w:sz w:val="24"/>
          <w:szCs w:val="24"/>
        </w:rPr>
        <w:t xml:space="preserve"> </w:t>
      </w:r>
    </w:p>
    <w:p w:rsidR="00AD7992" w:rsidRPr="00F33D8F" w:rsidRDefault="00B51030" w:rsidP="00AD7992">
      <w:pPr>
        <w:rPr>
          <w:rFonts w:ascii="Times New Roman" w:hAnsi="Times New Roman" w:cs="Times New Roman"/>
          <w:b/>
          <w:sz w:val="24"/>
          <w:szCs w:val="24"/>
        </w:rPr>
      </w:pPr>
      <w:r w:rsidRPr="00F33D8F">
        <w:rPr>
          <w:rFonts w:ascii="Times New Roman" w:hAnsi="Times New Roman" w:cs="Times New Roman"/>
          <w:sz w:val="24"/>
          <w:szCs w:val="24"/>
        </w:rPr>
        <w:br w:type="column"/>
      </w:r>
      <w:r w:rsidR="00AD7992" w:rsidRPr="00F33D8F">
        <w:rPr>
          <w:rFonts w:ascii="Times New Roman" w:hAnsi="Times New Roman" w:cs="Times New Roman"/>
          <w:b/>
          <w:sz w:val="24"/>
          <w:szCs w:val="24"/>
        </w:rPr>
        <w:lastRenderedPageBreak/>
        <w:t xml:space="preserve">APPENDIX </w:t>
      </w:r>
      <w:proofErr w:type="gramStart"/>
      <w:r w:rsidR="00AD7992" w:rsidRPr="00F33D8F">
        <w:rPr>
          <w:rFonts w:ascii="Times New Roman" w:hAnsi="Times New Roman" w:cs="Times New Roman"/>
          <w:b/>
          <w:sz w:val="24"/>
          <w:szCs w:val="24"/>
        </w:rPr>
        <w:t>A</w:t>
      </w:r>
      <w:proofErr w:type="gramEnd"/>
      <w:r w:rsidR="00AD7992" w:rsidRPr="00F33D8F">
        <w:rPr>
          <w:rFonts w:ascii="Times New Roman" w:hAnsi="Times New Roman" w:cs="Times New Roman"/>
          <w:b/>
          <w:sz w:val="24"/>
          <w:szCs w:val="24"/>
        </w:rPr>
        <w:t xml:space="preserve"> CONTD</w:t>
      </w:r>
    </w:p>
    <w:p w:rsidR="00AD7992" w:rsidRPr="00F33D8F" w:rsidRDefault="00AD7992" w:rsidP="00AD7992">
      <w:pPr>
        <w:rPr>
          <w:rFonts w:ascii="Times New Roman" w:hAnsi="Times New Roman" w:cs="Times New Roman"/>
          <w:b/>
          <w:sz w:val="24"/>
          <w:szCs w:val="24"/>
        </w:rPr>
      </w:pPr>
      <w:r w:rsidRPr="00F33D8F">
        <w:rPr>
          <w:rFonts w:ascii="Times New Roman" w:hAnsi="Times New Roman" w:cs="Times New Roman"/>
          <w:b/>
          <w:sz w:val="24"/>
          <w:szCs w:val="24"/>
        </w:rPr>
        <w:t>FUTURE FELLOWSHIP LEVEL 3  TOTAL ARC PACKAGE: $21</w:t>
      </w:r>
      <w:r w:rsidR="0010346B">
        <w:rPr>
          <w:rFonts w:ascii="Times New Roman" w:hAnsi="Times New Roman" w:cs="Times New Roman"/>
          <w:b/>
          <w:sz w:val="24"/>
          <w:szCs w:val="24"/>
        </w:rPr>
        <w:t>3,693</w:t>
      </w:r>
      <w:bookmarkStart w:id="0" w:name="_GoBack"/>
      <w:bookmarkEnd w:id="0"/>
    </w:p>
    <w:p w:rsidR="00AD7992" w:rsidRPr="00F33D8F" w:rsidRDefault="00CB64C6" w:rsidP="00EA22B2">
      <w:pPr>
        <w:rPr>
          <w:rFonts w:ascii="Times New Roman" w:hAnsi="Times New Roman" w:cs="Times New Roman"/>
          <w:b/>
          <w:sz w:val="24"/>
          <w:szCs w:val="24"/>
        </w:rPr>
      </w:pPr>
      <w:r w:rsidRPr="00F33D8F">
        <w:rPr>
          <w:rFonts w:ascii="Times New Roman" w:hAnsi="Times New Roman" w:cs="Times New Roman"/>
          <w:b/>
          <w:sz w:val="24"/>
          <w:szCs w:val="24"/>
        </w:rPr>
        <w:t>LEVEL D (ASSOCIATE PROFESSOR)</w:t>
      </w:r>
    </w:p>
    <w:p w:rsidR="00AD7992" w:rsidRPr="00F33D8F" w:rsidRDefault="00CB64C6" w:rsidP="00EA22B2">
      <w:pPr>
        <w:rPr>
          <w:rFonts w:ascii="Times New Roman" w:hAnsi="Times New Roman" w:cs="Times New Roman"/>
          <w:b/>
          <w:sz w:val="24"/>
          <w:szCs w:val="24"/>
        </w:rPr>
      </w:pPr>
      <w:r w:rsidRPr="00F33D8F">
        <w:rPr>
          <w:rFonts w:ascii="Times New Roman" w:hAnsi="Times New Roman" w:cs="Times New Roman"/>
          <w:b/>
          <w:sz w:val="24"/>
          <w:szCs w:val="24"/>
        </w:rPr>
        <w:t xml:space="preserve">General Standard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A Level D academic is expected to make a significant contribution to all activities of the organisational unit or interdisciplinary area and play a significant role within their profession or discipline. </w:t>
      </w:r>
      <w:r w:rsidRPr="00F33D8F">
        <w:rPr>
          <w:rFonts w:ascii="Times New Roman" w:hAnsi="Times New Roman" w:cs="Times New Roman"/>
          <w:sz w:val="24"/>
          <w:szCs w:val="24"/>
          <w:highlight w:val="yellow"/>
        </w:rPr>
        <w:t>Academics at this level may be appointed in recognition of distinction in their disciplinary area.</w:t>
      </w:r>
      <w:r w:rsidRPr="00F33D8F">
        <w:rPr>
          <w:rFonts w:ascii="Times New Roman" w:hAnsi="Times New Roman" w:cs="Times New Roman"/>
          <w:sz w:val="24"/>
          <w:szCs w:val="24"/>
        </w:rPr>
        <w:t xml:space="preserve"> Specific Duties Specific duties required of a Level D academic may include:</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conduct of tutorials, practical classes, demonstrations, workshops, student field excursions, clinical sessions and studio sessions.</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development of and responsibility for curriculum/programs of study.</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Course coordination.</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The preparation and delivery of lectures and seminars.</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Supervision of major honours or postgraduate research projects.</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Supervision of the program of study of honours students and of postgraduate students engaged in course work.</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highlight w:val="yellow"/>
        </w:rPr>
        <w:sym w:font="Symbol" w:char="F0B7"/>
      </w:r>
      <w:r w:rsidRPr="00F33D8F">
        <w:rPr>
          <w:rFonts w:ascii="Times New Roman" w:hAnsi="Times New Roman" w:cs="Times New Roman"/>
          <w:sz w:val="24"/>
          <w:szCs w:val="24"/>
          <w:highlight w:val="yellow"/>
        </w:rPr>
        <w:t xml:space="preserve"> </w:t>
      </w:r>
      <w:proofErr w:type="gramStart"/>
      <w:r w:rsidRPr="00F33D8F">
        <w:rPr>
          <w:rFonts w:ascii="Times New Roman" w:hAnsi="Times New Roman" w:cs="Times New Roman"/>
          <w:sz w:val="24"/>
          <w:szCs w:val="24"/>
          <w:highlight w:val="yellow"/>
        </w:rPr>
        <w:t>The conduct of research, including, where appropriate</w:t>
      </w:r>
      <w:r w:rsidRPr="00F33D8F">
        <w:rPr>
          <w:rFonts w:ascii="Times New Roman" w:hAnsi="Times New Roman" w:cs="Times New Roman"/>
          <w:sz w:val="24"/>
          <w:szCs w:val="24"/>
          <w:highlight w:val="yellow"/>
          <w:u w:val="single"/>
        </w:rPr>
        <w:t>, leadership of a large research team</w:t>
      </w:r>
      <w:r w:rsidRPr="00F33D8F">
        <w:rPr>
          <w:rFonts w:ascii="Times New Roman" w:hAnsi="Times New Roman" w:cs="Times New Roman"/>
          <w:sz w:val="24"/>
          <w:szCs w:val="24"/>
          <w:highlight w:val="yellow"/>
        </w:rPr>
        <w:t>.</w:t>
      </w:r>
      <w:proofErr w:type="gramEnd"/>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Significant contribution to the profession, and/or discipline.</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High level administrative functions.</w:t>
      </w:r>
      <w:proofErr w:type="gramEnd"/>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Consultation with students.</w:t>
      </w:r>
      <w:proofErr w:type="gramEnd"/>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t xml:space="preserve"> </w:t>
      </w: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Marking and assessment.</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sz w:val="24"/>
          <w:szCs w:val="24"/>
        </w:rPr>
      </w:pPr>
      <w:r w:rsidRPr="00F33D8F">
        <w:rPr>
          <w:rFonts w:ascii="Times New Roman" w:hAnsi="Times New Roman" w:cs="Times New Roman"/>
          <w:sz w:val="24"/>
          <w:szCs w:val="24"/>
        </w:rPr>
        <w:sym w:font="Symbol" w:char="F0B7"/>
      </w:r>
      <w:r w:rsidRPr="00F33D8F">
        <w:rPr>
          <w:rFonts w:ascii="Times New Roman" w:hAnsi="Times New Roman" w:cs="Times New Roman"/>
          <w:sz w:val="24"/>
          <w:szCs w:val="24"/>
        </w:rPr>
        <w:t xml:space="preserve"> </w:t>
      </w:r>
      <w:proofErr w:type="gramStart"/>
      <w:r w:rsidRPr="00F33D8F">
        <w:rPr>
          <w:rFonts w:ascii="Times New Roman" w:hAnsi="Times New Roman" w:cs="Times New Roman"/>
          <w:sz w:val="24"/>
          <w:szCs w:val="24"/>
        </w:rPr>
        <w:t>Attendance at departmental and faculty meetings.</w:t>
      </w:r>
      <w:proofErr w:type="gramEnd"/>
      <w:r w:rsidRPr="00F33D8F">
        <w:rPr>
          <w:rFonts w:ascii="Times New Roman" w:hAnsi="Times New Roman" w:cs="Times New Roman"/>
          <w:sz w:val="24"/>
          <w:szCs w:val="24"/>
        </w:rPr>
        <w:t xml:space="preserve"> </w:t>
      </w:r>
    </w:p>
    <w:p w:rsidR="00AD7992" w:rsidRPr="00F33D8F" w:rsidRDefault="00CB64C6" w:rsidP="00EA22B2">
      <w:pPr>
        <w:rPr>
          <w:rFonts w:ascii="Times New Roman" w:hAnsi="Times New Roman" w:cs="Times New Roman"/>
          <w:b/>
          <w:sz w:val="24"/>
          <w:szCs w:val="24"/>
        </w:rPr>
      </w:pPr>
      <w:r w:rsidRPr="00F33D8F">
        <w:rPr>
          <w:rFonts w:ascii="Times New Roman" w:hAnsi="Times New Roman" w:cs="Times New Roman"/>
          <w:b/>
          <w:sz w:val="24"/>
          <w:szCs w:val="24"/>
        </w:rPr>
        <w:t>Skill Base</w:t>
      </w:r>
    </w:p>
    <w:p w:rsidR="00EA22B2" w:rsidRPr="00F33D8F" w:rsidRDefault="00CB64C6">
      <w:pPr>
        <w:rPr>
          <w:rFonts w:ascii="Times New Roman" w:hAnsi="Times New Roman" w:cs="Times New Roman"/>
          <w:sz w:val="24"/>
          <w:szCs w:val="24"/>
        </w:rPr>
      </w:pPr>
      <w:r w:rsidRPr="00F33D8F">
        <w:rPr>
          <w:rFonts w:ascii="Times New Roman" w:hAnsi="Times New Roman" w:cs="Times New Roman"/>
          <w:sz w:val="24"/>
          <w:szCs w:val="24"/>
        </w:rPr>
        <w:t xml:space="preserve"> A Level D academic will normally have the same skill base as a Level C academic. In addition there is </w:t>
      </w:r>
      <w:r w:rsidRPr="00F33D8F">
        <w:rPr>
          <w:rFonts w:ascii="Times New Roman" w:hAnsi="Times New Roman" w:cs="Times New Roman"/>
          <w:sz w:val="24"/>
          <w:szCs w:val="24"/>
          <w:highlight w:val="yellow"/>
        </w:rPr>
        <w:t>a requirement for academic excellence which may be evidenced by an outstanding contribution to teaching and/or research and/or the profession</w:t>
      </w:r>
      <w:r w:rsidRPr="00F33D8F">
        <w:rPr>
          <w:rFonts w:ascii="Times New Roman" w:hAnsi="Times New Roman" w:cs="Times New Roman"/>
          <w:sz w:val="24"/>
          <w:szCs w:val="24"/>
        </w:rPr>
        <w:t xml:space="preserve">. </w:t>
      </w:r>
    </w:p>
    <w:p w:rsidR="00AD7992" w:rsidRPr="00F33D8F" w:rsidRDefault="00AD7992">
      <w:pPr>
        <w:rPr>
          <w:rFonts w:ascii="Times New Roman" w:hAnsi="Times New Roman" w:cs="Times New Roman"/>
          <w:sz w:val="24"/>
          <w:szCs w:val="24"/>
        </w:rPr>
      </w:pPr>
    </w:p>
    <w:p w:rsidR="00AD7992" w:rsidRPr="00F33D8F" w:rsidRDefault="00AD7992" w:rsidP="00AD7992">
      <w:pPr>
        <w:jc w:val="center"/>
        <w:rPr>
          <w:rFonts w:ascii="Times New Roman" w:hAnsi="Times New Roman" w:cs="Times New Roman"/>
          <w:sz w:val="24"/>
          <w:szCs w:val="24"/>
        </w:rPr>
      </w:pPr>
      <w:r w:rsidRPr="00F33D8F">
        <w:rPr>
          <w:rFonts w:ascii="Times New Roman" w:hAnsi="Times New Roman" w:cs="Times New Roman"/>
          <w:sz w:val="24"/>
          <w:szCs w:val="24"/>
        </w:rPr>
        <w:t>+++++++</w:t>
      </w:r>
    </w:p>
    <w:p w:rsidR="00EA22B2" w:rsidRPr="00F33D8F" w:rsidRDefault="00EA22B2">
      <w:pPr>
        <w:rPr>
          <w:rFonts w:ascii="Times New Roman" w:hAnsi="Times New Roman" w:cs="Times New Roman"/>
          <w:sz w:val="24"/>
          <w:szCs w:val="24"/>
        </w:rPr>
      </w:pPr>
    </w:p>
    <w:sectPr w:rsidR="00EA22B2" w:rsidRPr="00F33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1BC"/>
    <w:multiLevelType w:val="hybridMultilevel"/>
    <w:tmpl w:val="94F639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441407B"/>
    <w:multiLevelType w:val="hybridMultilevel"/>
    <w:tmpl w:val="D5D26E9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B2"/>
    <w:rsid w:val="0010346B"/>
    <w:rsid w:val="00686838"/>
    <w:rsid w:val="00881E69"/>
    <w:rsid w:val="00AD7992"/>
    <w:rsid w:val="00B16251"/>
    <w:rsid w:val="00B51030"/>
    <w:rsid w:val="00CB64C6"/>
    <w:rsid w:val="00EA22B2"/>
    <w:rsid w:val="00F33D8F"/>
    <w:rsid w:val="00F60A1A"/>
    <w:rsid w:val="00F66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2B2"/>
    <w:pPr>
      <w:spacing w:after="0" w:line="240" w:lineRule="auto"/>
      <w:ind w:left="720"/>
    </w:pPr>
    <w:rPr>
      <w:rFonts w:ascii="Calibri" w:eastAsia="Times New Roman" w:hAnsi="Calibri" w:cs="Calibri"/>
      <w:lang w:eastAsia="en-AU"/>
    </w:rPr>
  </w:style>
  <w:style w:type="character" w:customStyle="1" w:styleId="ListParagraphChar">
    <w:name w:val="List Paragraph Char"/>
    <w:link w:val="ListParagraph"/>
    <w:uiPriority w:val="34"/>
    <w:locked/>
    <w:rsid w:val="00EA22B2"/>
    <w:rPr>
      <w:rFonts w:ascii="Calibri" w:eastAsia="Times New Roman" w:hAnsi="Calibri" w:cs="Calibri"/>
      <w:lang w:eastAsia="en-AU"/>
    </w:rPr>
  </w:style>
  <w:style w:type="character" w:styleId="Hyperlink">
    <w:name w:val="Hyperlink"/>
    <w:basedOn w:val="DefaultParagraphFont"/>
    <w:uiPriority w:val="99"/>
    <w:unhideWhenUsed/>
    <w:rsid w:val="00686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2B2"/>
    <w:pPr>
      <w:spacing w:after="0" w:line="240" w:lineRule="auto"/>
      <w:ind w:left="720"/>
    </w:pPr>
    <w:rPr>
      <w:rFonts w:ascii="Calibri" w:eastAsia="Times New Roman" w:hAnsi="Calibri" w:cs="Calibri"/>
      <w:lang w:eastAsia="en-AU"/>
    </w:rPr>
  </w:style>
  <w:style w:type="character" w:customStyle="1" w:styleId="ListParagraphChar">
    <w:name w:val="List Paragraph Char"/>
    <w:link w:val="ListParagraph"/>
    <w:uiPriority w:val="34"/>
    <w:locked/>
    <w:rsid w:val="00EA22B2"/>
    <w:rPr>
      <w:rFonts w:ascii="Calibri" w:eastAsia="Times New Roman" w:hAnsi="Calibri" w:cs="Calibri"/>
      <w:lang w:eastAsia="en-AU"/>
    </w:rPr>
  </w:style>
  <w:style w:type="character" w:styleId="Hyperlink">
    <w:name w:val="Hyperlink"/>
    <w:basedOn w:val="DefaultParagraphFont"/>
    <w:uiPriority w:val="99"/>
    <w:unhideWhenUsed/>
    <w:rsid w:val="00686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rso.unsw.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Walsh</dc:creator>
  <cp:lastModifiedBy>Susanne Clark</cp:lastModifiedBy>
  <cp:revision>2</cp:revision>
  <dcterms:created xsi:type="dcterms:W3CDTF">2016-10-19T21:31:00Z</dcterms:created>
  <dcterms:modified xsi:type="dcterms:W3CDTF">2016-10-19T21:31:00Z</dcterms:modified>
</cp:coreProperties>
</file>