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BA" w:rsidRPr="00D627EA" w:rsidRDefault="00BB46BA" w:rsidP="006D1934">
      <w:r w:rsidRPr="00D627EA">
        <w:rPr>
          <w:b/>
          <w:bCs/>
        </w:rPr>
        <w:t>E</w:t>
      </w:r>
      <w:r w:rsidR="00477A87" w:rsidRPr="00D627EA">
        <w:rPr>
          <w:b/>
          <w:bCs/>
        </w:rPr>
        <w:t>5</w:t>
      </w:r>
      <w:r w:rsidR="001929E8" w:rsidRPr="00D627EA">
        <w:rPr>
          <w:b/>
          <w:bCs/>
        </w:rPr>
        <w:t xml:space="preserve"> – S</w:t>
      </w:r>
      <w:r w:rsidRPr="00D627EA">
        <w:rPr>
          <w:b/>
          <w:bCs/>
        </w:rPr>
        <w:t>ummary of Quotes</w:t>
      </w:r>
      <w:r w:rsidRPr="00D627EA">
        <w:t xml:space="preserve"> </w:t>
      </w:r>
    </w:p>
    <w:p w:rsidR="00211E89" w:rsidRPr="00D627EA" w:rsidRDefault="00211E89" w:rsidP="006D1934">
      <w:pPr>
        <w:rPr>
          <w:i/>
          <w:color w:val="FF0000"/>
        </w:rPr>
      </w:pPr>
      <w:r w:rsidRPr="00D627EA">
        <w:rPr>
          <w:i/>
          <w:color w:val="FF0000"/>
        </w:rPr>
        <w:t>(Please delete these notes and the statements shown below prior to saving and uploading final version)</w:t>
      </w:r>
    </w:p>
    <w:p w:rsidR="00585864" w:rsidRPr="00D627EA" w:rsidRDefault="00585864" w:rsidP="006D1934"/>
    <w:p w:rsidR="00585864" w:rsidRPr="00D627EA" w:rsidRDefault="00585864" w:rsidP="006D1934">
      <w:pPr>
        <w:pStyle w:val="Bullet"/>
        <w:numPr>
          <w:ilvl w:val="0"/>
          <w:numId w:val="0"/>
        </w:numPr>
        <w:spacing w:before="0"/>
        <w:rPr>
          <w:i/>
          <w:lang w:val="en-US"/>
        </w:rPr>
      </w:pPr>
      <w:r w:rsidRPr="00D627EA">
        <w:rPr>
          <w:bCs/>
        </w:rPr>
        <w:t xml:space="preserve">Please provide the following information in no more than </w:t>
      </w:r>
      <w:r w:rsidRPr="00D627EA">
        <w:rPr>
          <w:b/>
          <w:u w:val="single"/>
          <w:lang w:val="en-US"/>
        </w:rPr>
        <w:t>three (3) A4 pages</w:t>
      </w:r>
    </w:p>
    <w:p w:rsidR="00211E89" w:rsidRPr="00D627EA" w:rsidRDefault="00211E89" w:rsidP="006D1934"/>
    <w:p w:rsidR="006D1934" w:rsidRPr="00D627EA" w:rsidRDefault="006D1934" w:rsidP="006D1934">
      <w:r w:rsidRPr="00D627EA">
        <w:t xml:space="preserve">Use the same row and column headings as below and no others. The uploaded PDF </w:t>
      </w:r>
      <w:r w:rsidRPr="00D627EA">
        <w:rPr>
          <w:b/>
        </w:rPr>
        <w:t>must</w:t>
      </w:r>
      <w:r w:rsidRPr="00D627EA">
        <w:t>:</w:t>
      </w:r>
    </w:p>
    <w:p w:rsidR="006D1934" w:rsidRPr="00D627EA" w:rsidRDefault="006D1934" w:rsidP="006D1934"/>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 xml:space="preserve">Enter all information as set out in the table format below using the same headings as those below. </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Enter each item in the Summary of Quotes table in the same order as each item has been entered in the first table in Part D1 ‘Project Cost’ (i.e., in descending order with the highest priority item numbered 1, second priority item numbered 2, etc.).</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If more than one quote for the same item has been obtained from different suppliers, enter both quotes using the same item number. Differentiate the first, second or third quote etc. for that same item with a 1, 2 or 3, etc. in the ‘Quote Number’ column as illustrated below.</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Insert an asterisk into the ‘Preferred quote’ column as indicated below against the quote you prefer to use.</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The PDF which you upload into the Proposal must fit into the format requirements. This table may be landscape orientation provided the page limits are observed and the headings of the table are on the left.</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The amount shown in the ‘Amount $AUD’ should include the discount (if any).</w:t>
      </w:r>
    </w:p>
    <w:p w:rsidR="006D1934" w:rsidRPr="00D627EA" w:rsidRDefault="006D1934" w:rsidP="00890786">
      <w:pPr>
        <w:pStyle w:val="ListParagraph"/>
        <w:ind w:left="360"/>
        <w:rPr>
          <w:rFonts w:ascii="Times New Roman" w:hAnsi="Times New Roman" w:cs="Times New Roman"/>
          <w:sz w:val="24"/>
          <w:szCs w:val="24"/>
        </w:rPr>
      </w:pPr>
    </w:p>
    <w:p w:rsidR="006D1934" w:rsidRPr="00D627EA" w:rsidRDefault="006D1934" w:rsidP="00890786">
      <w:pPr>
        <w:pStyle w:val="ListParagraph"/>
        <w:numPr>
          <w:ilvl w:val="0"/>
          <w:numId w:val="16"/>
        </w:numPr>
        <w:ind w:left="360"/>
        <w:rPr>
          <w:rFonts w:ascii="Times New Roman" w:hAnsi="Times New Roman" w:cs="Times New Roman"/>
          <w:sz w:val="24"/>
          <w:szCs w:val="24"/>
        </w:rPr>
      </w:pPr>
      <w:r w:rsidRPr="00D627EA">
        <w:rPr>
          <w:rFonts w:ascii="Times New Roman" w:hAnsi="Times New Roman" w:cs="Times New Roman"/>
          <w:sz w:val="24"/>
          <w:szCs w:val="24"/>
        </w:rPr>
        <w:t>Title each page of the PDF as ‘E</w:t>
      </w:r>
      <w:r w:rsidR="00880A9E">
        <w:rPr>
          <w:rFonts w:ascii="Times New Roman" w:hAnsi="Times New Roman" w:cs="Times New Roman"/>
          <w:sz w:val="24"/>
          <w:szCs w:val="24"/>
        </w:rPr>
        <w:t>5</w:t>
      </w:r>
      <w:bookmarkStart w:id="0" w:name="_GoBack"/>
      <w:bookmarkEnd w:id="0"/>
      <w:r w:rsidRPr="00D627EA">
        <w:rPr>
          <w:rFonts w:ascii="Times New Roman" w:hAnsi="Times New Roman" w:cs="Times New Roman"/>
          <w:sz w:val="24"/>
          <w:szCs w:val="24"/>
        </w:rPr>
        <w:t xml:space="preserve"> – Summary of Quotes’.</w:t>
      </w:r>
    </w:p>
    <w:p w:rsidR="006D1934" w:rsidRPr="00D627EA" w:rsidRDefault="006D1934" w:rsidP="006D1934">
      <w:pPr>
        <w:rPr>
          <w:b/>
        </w:rPr>
      </w:pPr>
    </w:p>
    <w:p w:rsidR="006D1934" w:rsidRPr="00D627EA" w:rsidRDefault="006D1934" w:rsidP="006D1934">
      <w:pPr>
        <w:rPr>
          <w:b/>
        </w:rPr>
      </w:pPr>
      <w:r w:rsidRPr="00D627EA">
        <w:rPr>
          <w:b/>
        </w:rPr>
        <w:t>Template: Summary of Quotes</w:t>
      </w:r>
    </w:p>
    <w:tbl>
      <w:tblPr>
        <w:tblW w:w="11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134"/>
        <w:gridCol w:w="1134"/>
        <w:gridCol w:w="1984"/>
        <w:gridCol w:w="992"/>
        <w:gridCol w:w="1134"/>
        <w:gridCol w:w="1134"/>
        <w:gridCol w:w="1418"/>
        <w:gridCol w:w="1417"/>
      </w:tblGrid>
      <w:tr w:rsidR="006D1934" w:rsidRPr="00D627EA" w:rsidTr="006D1934">
        <w:trPr>
          <w:trHeight w:val="1079"/>
        </w:trPr>
        <w:tc>
          <w:tcPr>
            <w:tcW w:w="993" w:type="dxa"/>
            <w:shd w:val="clear" w:color="auto" w:fill="auto"/>
            <w:vAlign w:val="center"/>
            <w:hideMark/>
          </w:tcPr>
          <w:p w:rsidR="006D1934" w:rsidRPr="00D627EA" w:rsidRDefault="006D1934" w:rsidP="006D1934">
            <w:pPr>
              <w:ind w:left="-108" w:right="-81"/>
              <w:jc w:val="center"/>
              <w:rPr>
                <w:b/>
                <w:color w:val="000000"/>
                <w:lang w:eastAsia="en-GB"/>
              </w:rPr>
            </w:pPr>
            <w:r w:rsidRPr="00D627EA">
              <w:rPr>
                <w:b/>
                <w:color w:val="000000"/>
                <w:lang w:eastAsia="en-GB"/>
              </w:rPr>
              <w:t>Item Number in priority order</w:t>
            </w:r>
          </w:p>
        </w:tc>
        <w:tc>
          <w:tcPr>
            <w:tcW w:w="1134"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Quote number</w:t>
            </w:r>
          </w:p>
        </w:tc>
        <w:tc>
          <w:tcPr>
            <w:tcW w:w="1134" w:type="dxa"/>
            <w:shd w:val="clear" w:color="auto" w:fill="auto"/>
            <w:vAlign w:val="center"/>
            <w:hideMark/>
          </w:tcPr>
          <w:p w:rsidR="006D1934" w:rsidRPr="00D627EA" w:rsidRDefault="006D1934" w:rsidP="006D1934">
            <w:pPr>
              <w:ind w:left="-133" w:right="-108"/>
              <w:jc w:val="center"/>
              <w:rPr>
                <w:b/>
                <w:color w:val="000000"/>
                <w:lang w:eastAsia="en-GB"/>
              </w:rPr>
            </w:pPr>
            <w:r w:rsidRPr="00D627EA">
              <w:rPr>
                <w:b/>
                <w:color w:val="000000"/>
                <w:lang w:eastAsia="en-GB"/>
              </w:rPr>
              <w:t>Preferred quote</w:t>
            </w:r>
          </w:p>
        </w:tc>
        <w:tc>
          <w:tcPr>
            <w:tcW w:w="1984"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Supplier name</w:t>
            </w:r>
          </w:p>
        </w:tc>
        <w:tc>
          <w:tcPr>
            <w:tcW w:w="992"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Item name</w:t>
            </w:r>
          </w:p>
        </w:tc>
        <w:tc>
          <w:tcPr>
            <w:tcW w:w="1134"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Discount</w:t>
            </w:r>
          </w:p>
        </w:tc>
        <w:tc>
          <w:tcPr>
            <w:tcW w:w="1134"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Amount $AUD</w:t>
            </w:r>
          </w:p>
        </w:tc>
        <w:tc>
          <w:tcPr>
            <w:tcW w:w="1418"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Date of quote</w:t>
            </w:r>
          </w:p>
        </w:tc>
        <w:tc>
          <w:tcPr>
            <w:tcW w:w="1417" w:type="dxa"/>
            <w:shd w:val="clear" w:color="auto" w:fill="auto"/>
            <w:vAlign w:val="center"/>
            <w:hideMark/>
          </w:tcPr>
          <w:p w:rsidR="006D1934" w:rsidRPr="00D627EA" w:rsidRDefault="006D1934" w:rsidP="006D1934">
            <w:pPr>
              <w:jc w:val="center"/>
              <w:rPr>
                <w:b/>
                <w:color w:val="000000"/>
                <w:lang w:eastAsia="en-GB"/>
              </w:rPr>
            </w:pPr>
            <w:r w:rsidRPr="00D627EA">
              <w:rPr>
                <w:b/>
                <w:color w:val="000000"/>
                <w:lang w:eastAsia="en-GB"/>
              </w:rPr>
              <w:t>Exchange rate at time of quote</w:t>
            </w:r>
          </w:p>
        </w:tc>
      </w:tr>
      <w:tr w:rsidR="006D1934" w:rsidRPr="00D627EA" w:rsidTr="006D1934">
        <w:trPr>
          <w:trHeight w:val="313"/>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Example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Nil</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150,000</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r w:rsidR="006D1934" w:rsidRPr="00D627EA" w:rsidTr="006D1934">
        <w:trPr>
          <w:trHeight w:val="313"/>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 </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ABC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5%</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152,999</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r w:rsidR="006D1934" w:rsidRPr="00D627EA" w:rsidTr="006D1934">
        <w:trPr>
          <w:trHeight w:val="313"/>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3</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 </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Testing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Nil</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150,000</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r w:rsidR="006D1934" w:rsidRPr="00D627EA" w:rsidTr="006D1934">
        <w:trPr>
          <w:trHeight w:val="313"/>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1</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Example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Nil</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100,000</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r w:rsidR="006D1934" w:rsidRPr="00D627EA" w:rsidTr="006D1934">
        <w:trPr>
          <w:trHeight w:val="313"/>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 </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ABC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5%</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104,000</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r w:rsidR="006D1934" w:rsidRPr="00D627EA" w:rsidTr="006D1934">
        <w:trPr>
          <w:trHeight w:val="328"/>
        </w:trPr>
        <w:tc>
          <w:tcPr>
            <w:tcW w:w="993"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3</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 </w:t>
            </w:r>
          </w:p>
        </w:tc>
        <w:tc>
          <w:tcPr>
            <w:tcW w:w="1984"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Testing Co</w:t>
            </w:r>
          </w:p>
        </w:tc>
        <w:tc>
          <w:tcPr>
            <w:tcW w:w="992" w:type="dxa"/>
            <w:shd w:val="clear" w:color="auto" w:fill="auto"/>
            <w:vAlign w:val="center"/>
            <w:hideMark/>
          </w:tcPr>
          <w:p w:rsidR="006D1934" w:rsidRPr="00D627EA" w:rsidRDefault="006D1934" w:rsidP="006D1934">
            <w:pPr>
              <w:rPr>
                <w:color w:val="000000"/>
                <w:lang w:eastAsia="en-GB"/>
              </w:rPr>
            </w:pPr>
            <w:r w:rsidRPr="00D627EA">
              <w:rPr>
                <w:color w:val="000000"/>
                <w:lang w:eastAsia="en-GB"/>
              </w:rPr>
              <w:t>Item 2</w:t>
            </w:r>
          </w:p>
        </w:tc>
        <w:tc>
          <w:tcPr>
            <w:tcW w:w="1134" w:type="dxa"/>
            <w:shd w:val="clear" w:color="auto" w:fill="auto"/>
            <w:vAlign w:val="center"/>
            <w:hideMark/>
          </w:tcPr>
          <w:p w:rsidR="006D1934" w:rsidRPr="00D627EA" w:rsidRDefault="006D1934" w:rsidP="006D1934">
            <w:pPr>
              <w:jc w:val="center"/>
              <w:rPr>
                <w:color w:val="000000"/>
                <w:lang w:eastAsia="en-GB"/>
              </w:rPr>
            </w:pPr>
            <w:r w:rsidRPr="00D627EA">
              <w:rPr>
                <w:color w:val="000000"/>
                <w:lang w:eastAsia="en-GB"/>
              </w:rPr>
              <w:t>Nil</w:t>
            </w:r>
          </w:p>
        </w:tc>
        <w:tc>
          <w:tcPr>
            <w:tcW w:w="1134"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110,000</w:t>
            </w:r>
          </w:p>
        </w:tc>
        <w:tc>
          <w:tcPr>
            <w:tcW w:w="1418"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1/02/2013</w:t>
            </w:r>
          </w:p>
        </w:tc>
        <w:tc>
          <w:tcPr>
            <w:tcW w:w="1417" w:type="dxa"/>
            <w:shd w:val="clear" w:color="auto" w:fill="auto"/>
            <w:vAlign w:val="center"/>
            <w:hideMark/>
          </w:tcPr>
          <w:p w:rsidR="006D1934" w:rsidRPr="00D627EA" w:rsidRDefault="006D1934" w:rsidP="006D1934">
            <w:pPr>
              <w:jc w:val="right"/>
              <w:rPr>
                <w:color w:val="000000"/>
                <w:lang w:eastAsia="en-GB"/>
              </w:rPr>
            </w:pPr>
            <w:r w:rsidRPr="00D627EA">
              <w:rPr>
                <w:color w:val="000000"/>
                <w:lang w:eastAsia="en-GB"/>
              </w:rPr>
              <w:t>1.29USD</w:t>
            </w:r>
          </w:p>
        </w:tc>
      </w:tr>
    </w:tbl>
    <w:p w:rsidR="00211E89" w:rsidRPr="00D627EA" w:rsidRDefault="00211E89" w:rsidP="006D1934">
      <w:pPr>
        <w:rPr>
          <w:i/>
        </w:rPr>
      </w:pPr>
    </w:p>
    <w:sectPr w:rsidR="00211E89" w:rsidRPr="00D627EA" w:rsidSect="00D627EA">
      <w:headerReference w:type="default" r:id="rId9"/>
      <w:footerReference w:type="default" r:id="rId10"/>
      <w:pgSz w:w="11906" w:h="16838" w:code="9"/>
      <w:pgMar w:top="284" w:right="284" w:bottom="284" w:left="28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F75" w:rsidRDefault="00C34F75">
      <w:r>
        <w:separator/>
      </w:r>
    </w:p>
  </w:endnote>
  <w:endnote w:type="continuationSeparator" w:id="0">
    <w:p w:rsidR="00C34F75" w:rsidRDefault="00C34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C129AE" w:rsidRDefault="0058290B" w:rsidP="008E423A">
    <w:pPr>
      <w:pStyle w:val="Footer"/>
      <w:tabs>
        <w:tab w:val="clear" w:pos="4153"/>
        <w:tab w:val="clear" w:pos="8306"/>
        <w:tab w:val="right" w:pos="9600"/>
      </w:tabs>
      <w:rPr>
        <w:rStyle w:val="PageNumbe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F75" w:rsidRDefault="00C34F75">
      <w:r>
        <w:separator/>
      </w:r>
    </w:p>
  </w:footnote>
  <w:footnote w:type="continuationSeparator" w:id="0">
    <w:p w:rsidR="00C34F75" w:rsidRDefault="00C34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90B" w:rsidRPr="007B45BA" w:rsidRDefault="0058290B" w:rsidP="008E423A">
    <w:pPr>
      <w:jc w:val="center"/>
      <w:rPr>
        <w:rFonts w:ascii="Arial" w:hAnsi="Arial" w:cs="Arial"/>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1507"/>
    <w:multiLevelType w:val="hybridMultilevel"/>
    <w:tmpl w:val="D35E4C44"/>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C414F78"/>
    <w:multiLevelType w:val="hybridMultilevel"/>
    <w:tmpl w:val="7F7897CC"/>
    <w:lvl w:ilvl="0" w:tplc="0409000F">
      <w:start w:val="1"/>
      <w:numFmt w:val="decimal"/>
      <w:lvlText w:val="%1."/>
      <w:lvlJc w:val="left"/>
      <w:pPr>
        <w:tabs>
          <w:tab w:val="num" w:pos="360"/>
        </w:tabs>
        <w:ind w:left="360" w:hanging="360"/>
      </w:pPr>
      <w:rPr>
        <w:rFonts w:cs="Times New Roman"/>
      </w:rPr>
    </w:lvl>
    <w:lvl w:ilvl="1" w:tplc="BCE2DA12">
      <w:start w:val="1"/>
      <w:numFmt w:val="bullet"/>
      <w:pStyle w:val="CharChar1Char"/>
      <w:lvlText w:val=""/>
      <w:lvlJc w:val="left"/>
      <w:pPr>
        <w:tabs>
          <w:tab w:val="num" w:pos="1505"/>
        </w:tabs>
        <w:ind w:left="1505" w:hanging="425"/>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2CF3A0A"/>
    <w:multiLevelType w:val="hybridMultilevel"/>
    <w:tmpl w:val="8C50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9C124A6"/>
    <w:multiLevelType w:val="hybridMultilevel"/>
    <w:tmpl w:val="607A8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CFD4DC6"/>
    <w:multiLevelType w:val="hybridMultilevel"/>
    <w:tmpl w:val="F4725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09256F9"/>
    <w:multiLevelType w:val="hybridMultilevel"/>
    <w:tmpl w:val="CFC2C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3927DCB"/>
    <w:multiLevelType w:val="hybridMultilevel"/>
    <w:tmpl w:val="858CB1C2"/>
    <w:lvl w:ilvl="0" w:tplc="F76ECEA8">
      <w:start w:val="1"/>
      <w:numFmt w:val="bullet"/>
      <w:pStyle w:val="Heading10"/>
      <w:lvlText w:val="o"/>
      <w:lvlJc w:val="left"/>
      <w:pPr>
        <w:tabs>
          <w:tab w:val="num" w:pos="992"/>
        </w:tabs>
        <w:ind w:left="992" w:hanging="425"/>
      </w:pPr>
      <w:rPr>
        <w:rFonts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478D2634"/>
    <w:multiLevelType w:val="hybridMultilevel"/>
    <w:tmpl w:val="43EC39CC"/>
    <w:lvl w:ilvl="0" w:tplc="C2C2447C">
      <w:start w:val="1"/>
      <w:numFmt w:val="bullet"/>
      <w:pStyle w:val="Bullet2"/>
      <w:lvlText w:val="-"/>
      <w:lvlJc w:val="left"/>
      <w:pPr>
        <w:tabs>
          <w:tab w:val="num" w:pos="360"/>
        </w:tabs>
        <w:ind w:left="360" w:hanging="360"/>
      </w:pPr>
      <w:rPr>
        <w:rFonts w:ascii="Verdana" w:hAnsi="Verdana" w:hint="default"/>
      </w:rPr>
    </w:lvl>
    <w:lvl w:ilvl="1" w:tplc="0C090001">
      <w:start w:val="1"/>
      <w:numFmt w:val="bullet"/>
      <w:lvlText w:val=""/>
      <w:lvlJc w:val="left"/>
      <w:pPr>
        <w:tabs>
          <w:tab w:val="num" w:pos="1080"/>
        </w:tabs>
        <w:ind w:left="1080" w:hanging="360"/>
      </w:pPr>
      <w:rPr>
        <w:rFonts w:ascii="Symbol" w:hAnsi="Symbol"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8">
    <w:nsid w:val="4A2C2D49"/>
    <w:multiLevelType w:val="hybridMultilevel"/>
    <w:tmpl w:val="FD844D22"/>
    <w:lvl w:ilvl="0" w:tplc="1BFCD868">
      <w:start w:val="1"/>
      <w:numFmt w:val="lowerRoman"/>
      <w:pStyle w:val="1FR"/>
      <w:lvlText w:val="%1."/>
      <w:lvlJc w:val="left"/>
      <w:pPr>
        <w:tabs>
          <w:tab w:val="num" w:pos="1598"/>
        </w:tabs>
        <w:ind w:left="1598" w:hanging="180"/>
      </w:pPr>
      <w:rPr>
        <w:rFonts w:cs="Times New Roman" w:hint="default"/>
      </w:rPr>
    </w:lvl>
    <w:lvl w:ilvl="1" w:tplc="C32851FE">
      <w:start w:val="1"/>
      <w:numFmt w:val="lowerLetter"/>
      <w:lvlText w:val="%2."/>
      <w:lvlJc w:val="left"/>
      <w:pPr>
        <w:tabs>
          <w:tab w:val="num" w:pos="1603"/>
        </w:tabs>
        <w:ind w:left="1603" w:hanging="360"/>
      </w:pPr>
      <w:rPr>
        <w:rFonts w:cs="Times New Roman"/>
      </w:rPr>
    </w:lvl>
    <w:lvl w:ilvl="2" w:tplc="FD7897E8">
      <w:start w:val="1"/>
      <w:numFmt w:val="lowerRoman"/>
      <w:lvlText w:val="%3."/>
      <w:lvlJc w:val="right"/>
      <w:pPr>
        <w:tabs>
          <w:tab w:val="num" w:pos="2323"/>
        </w:tabs>
        <w:ind w:left="2323" w:hanging="180"/>
      </w:pPr>
      <w:rPr>
        <w:rFonts w:cs="Times New Roman"/>
      </w:rPr>
    </w:lvl>
    <w:lvl w:ilvl="3" w:tplc="285A8530">
      <w:start w:val="1"/>
      <w:numFmt w:val="decimal"/>
      <w:lvlText w:val="%4."/>
      <w:lvlJc w:val="left"/>
      <w:pPr>
        <w:tabs>
          <w:tab w:val="num" w:pos="3043"/>
        </w:tabs>
        <w:ind w:left="3043" w:hanging="360"/>
      </w:pPr>
      <w:rPr>
        <w:rFonts w:cs="Times New Roman"/>
      </w:rPr>
    </w:lvl>
    <w:lvl w:ilvl="4" w:tplc="0E6478B2">
      <w:start w:val="1"/>
      <w:numFmt w:val="lowerLetter"/>
      <w:lvlText w:val="%5."/>
      <w:lvlJc w:val="left"/>
      <w:pPr>
        <w:tabs>
          <w:tab w:val="num" w:pos="3763"/>
        </w:tabs>
        <w:ind w:left="3763" w:hanging="360"/>
      </w:pPr>
      <w:rPr>
        <w:rFonts w:cs="Times New Roman"/>
      </w:rPr>
    </w:lvl>
    <w:lvl w:ilvl="5" w:tplc="A612884E">
      <w:start w:val="1"/>
      <w:numFmt w:val="lowerRoman"/>
      <w:lvlText w:val="%6."/>
      <w:lvlJc w:val="right"/>
      <w:pPr>
        <w:tabs>
          <w:tab w:val="num" w:pos="4483"/>
        </w:tabs>
        <w:ind w:left="4483" w:hanging="180"/>
      </w:pPr>
      <w:rPr>
        <w:rFonts w:cs="Times New Roman"/>
      </w:rPr>
    </w:lvl>
    <w:lvl w:ilvl="6" w:tplc="B4C0A19C">
      <w:start w:val="1"/>
      <w:numFmt w:val="decimal"/>
      <w:lvlText w:val="%7."/>
      <w:lvlJc w:val="left"/>
      <w:pPr>
        <w:tabs>
          <w:tab w:val="num" w:pos="5203"/>
        </w:tabs>
        <w:ind w:left="5203" w:hanging="360"/>
      </w:pPr>
      <w:rPr>
        <w:rFonts w:cs="Times New Roman"/>
      </w:rPr>
    </w:lvl>
    <w:lvl w:ilvl="7" w:tplc="6066C3C4">
      <w:start w:val="1"/>
      <w:numFmt w:val="lowerLetter"/>
      <w:lvlText w:val="%8."/>
      <w:lvlJc w:val="left"/>
      <w:pPr>
        <w:tabs>
          <w:tab w:val="num" w:pos="5923"/>
        </w:tabs>
        <w:ind w:left="5923" w:hanging="360"/>
      </w:pPr>
      <w:rPr>
        <w:rFonts w:cs="Times New Roman"/>
      </w:rPr>
    </w:lvl>
    <w:lvl w:ilvl="8" w:tplc="BBE4B5F0">
      <w:start w:val="1"/>
      <w:numFmt w:val="lowerRoman"/>
      <w:lvlText w:val="%9."/>
      <w:lvlJc w:val="right"/>
      <w:pPr>
        <w:tabs>
          <w:tab w:val="num" w:pos="6643"/>
        </w:tabs>
        <w:ind w:left="6643" w:hanging="180"/>
      </w:pPr>
      <w:rPr>
        <w:rFonts w:cs="Times New Roman"/>
      </w:rPr>
    </w:lvl>
  </w:abstractNum>
  <w:abstractNum w:abstractNumId="9">
    <w:nsid w:val="54E93445"/>
    <w:multiLevelType w:val="hybridMultilevel"/>
    <w:tmpl w:val="D076BBEC"/>
    <w:lvl w:ilvl="0" w:tplc="8F8A4472">
      <w:start w:val="1"/>
      <w:numFmt w:val="bullet"/>
      <w:lvlText w:val=""/>
      <w:lvlJc w:val="left"/>
      <w:pPr>
        <w:ind w:left="36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9F670F2"/>
    <w:multiLevelType w:val="hybridMultilevel"/>
    <w:tmpl w:val="460476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5C7F2D80"/>
    <w:multiLevelType w:val="hybridMultilevel"/>
    <w:tmpl w:val="87CADD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EC44116"/>
    <w:multiLevelType w:val="hybridMultilevel"/>
    <w:tmpl w:val="4562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0A4361"/>
    <w:multiLevelType w:val="hybridMultilevel"/>
    <w:tmpl w:val="4C1E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69E119B6"/>
    <w:multiLevelType w:val="hybridMultilevel"/>
    <w:tmpl w:val="30AA5720"/>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6DC6193B"/>
    <w:multiLevelType w:val="hybridMultilevel"/>
    <w:tmpl w:val="3EB4D166"/>
    <w:lvl w:ilvl="0" w:tplc="E83CE476">
      <w:start w:val="1"/>
      <w:numFmt w:val="bullet"/>
      <w:pStyle w:val="Bullet"/>
      <w:lvlText w:val="o"/>
      <w:lvlJc w:val="left"/>
      <w:pPr>
        <w:tabs>
          <w:tab w:val="num" w:pos="992"/>
        </w:tabs>
        <w:ind w:left="992" w:hanging="425"/>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6"/>
  </w:num>
  <w:num w:numId="3">
    <w:abstractNumId w:val="1"/>
  </w:num>
  <w:num w:numId="4">
    <w:abstractNumId w:val="7"/>
  </w:num>
  <w:num w:numId="5">
    <w:abstractNumId w:val="14"/>
  </w:num>
  <w:num w:numId="6">
    <w:abstractNumId w:val="9"/>
  </w:num>
  <w:num w:numId="7">
    <w:abstractNumId w:val="0"/>
  </w:num>
  <w:num w:numId="8">
    <w:abstractNumId w:val="10"/>
  </w:num>
  <w:num w:numId="9">
    <w:abstractNumId w:val="8"/>
  </w:num>
  <w:num w:numId="10">
    <w:abstractNumId w:val="5"/>
  </w:num>
  <w:num w:numId="11">
    <w:abstractNumId w:val="3"/>
  </w:num>
  <w:num w:numId="12">
    <w:abstractNumId w:val="11"/>
  </w:num>
  <w:num w:numId="13">
    <w:abstractNumId w:val="13"/>
  </w:num>
  <w:num w:numId="14">
    <w:abstractNumId w:val="4"/>
  </w:num>
  <w:num w:numId="15">
    <w:abstractNumId w:val="12"/>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6BA"/>
    <w:rsid w:val="00021499"/>
    <w:rsid w:val="00032BED"/>
    <w:rsid w:val="00043731"/>
    <w:rsid w:val="00056EEC"/>
    <w:rsid w:val="00082651"/>
    <w:rsid w:val="000A652E"/>
    <w:rsid w:val="000B575F"/>
    <w:rsid w:val="000C37B8"/>
    <w:rsid w:val="000D6C1B"/>
    <w:rsid w:val="00114081"/>
    <w:rsid w:val="0013194C"/>
    <w:rsid w:val="00145252"/>
    <w:rsid w:val="00153320"/>
    <w:rsid w:val="0016056C"/>
    <w:rsid w:val="0017104B"/>
    <w:rsid w:val="0017635E"/>
    <w:rsid w:val="001929E8"/>
    <w:rsid w:val="00196C66"/>
    <w:rsid w:val="001B721D"/>
    <w:rsid w:val="001D66D9"/>
    <w:rsid w:val="001E717C"/>
    <w:rsid w:val="001F1EE7"/>
    <w:rsid w:val="001F68FC"/>
    <w:rsid w:val="001F6DFA"/>
    <w:rsid w:val="002106FC"/>
    <w:rsid w:val="00210A9A"/>
    <w:rsid w:val="00211E89"/>
    <w:rsid w:val="00216A9B"/>
    <w:rsid w:val="0023117B"/>
    <w:rsid w:val="0027099D"/>
    <w:rsid w:val="002735A7"/>
    <w:rsid w:val="002A7A47"/>
    <w:rsid w:val="002B2A00"/>
    <w:rsid w:val="002E6894"/>
    <w:rsid w:val="002F1D7B"/>
    <w:rsid w:val="00311885"/>
    <w:rsid w:val="0032762D"/>
    <w:rsid w:val="003612BA"/>
    <w:rsid w:val="003C1C9A"/>
    <w:rsid w:val="003C40BC"/>
    <w:rsid w:val="003E4D47"/>
    <w:rsid w:val="00406C64"/>
    <w:rsid w:val="0041450E"/>
    <w:rsid w:val="004167D2"/>
    <w:rsid w:val="00426518"/>
    <w:rsid w:val="00441275"/>
    <w:rsid w:val="0045037D"/>
    <w:rsid w:val="00454B2F"/>
    <w:rsid w:val="00462E9B"/>
    <w:rsid w:val="00477A87"/>
    <w:rsid w:val="00483434"/>
    <w:rsid w:val="004A2195"/>
    <w:rsid w:val="004E4502"/>
    <w:rsid w:val="004E6499"/>
    <w:rsid w:val="004F0385"/>
    <w:rsid w:val="00516B24"/>
    <w:rsid w:val="005527E8"/>
    <w:rsid w:val="0058290B"/>
    <w:rsid w:val="00585864"/>
    <w:rsid w:val="00597D88"/>
    <w:rsid w:val="006019A2"/>
    <w:rsid w:val="00610CD3"/>
    <w:rsid w:val="00622DE1"/>
    <w:rsid w:val="00651237"/>
    <w:rsid w:val="00673BB4"/>
    <w:rsid w:val="006B2E60"/>
    <w:rsid w:val="006C1AAF"/>
    <w:rsid w:val="006D0CA4"/>
    <w:rsid w:val="006D1934"/>
    <w:rsid w:val="006D2D52"/>
    <w:rsid w:val="006E773D"/>
    <w:rsid w:val="0070478C"/>
    <w:rsid w:val="00714B22"/>
    <w:rsid w:val="007158D2"/>
    <w:rsid w:val="00722A31"/>
    <w:rsid w:val="007425A2"/>
    <w:rsid w:val="00747E75"/>
    <w:rsid w:val="00767104"/>
    <w:rsid w:val="00781630"/>
    <w:rsid w:val="00786A44"/>
    <w:rsid w:val="007A352D"/>
    <w:rsid w:val="007A36D8"/>
    <w:rsid w:val="007E14E9"/>
    <w:rsid w:val="008024E5"/>
    <w:rsid w:val="00835F50"/>
    <w:rsid w:val="00860673"/>
    <w:rsid w:val="00864D0A"/>
    <w:rsid w:val="00865E1C"/>
    <w:rsid w:val="00871D8A"/>
    <w:rsid w:val="00873097"/>
    <w:rsid w:val="0087449F"/>
    <w:rsid w:val="00880A9E"/>
    <w:rsid w:val="008836D3"/>
    <w:rsid w:val="00890786"/>
    <w:rsid w:val="00890BC8"/>
    <w:rsid w:val="00897E01"/>
    <w:rsid w:val="008A4F0F"/>
    <w:rsid w:val="008D05C4"/>
    <w:rsid w:val="008D51DC"/>
    <w:rsid w:val="008D7963"/>
    <w:rsid w:val="008E423A"/>
    <w:rsid w:val="008F275B"/>
    <w:rsid w:val="00910835"/>
    <w:rsid w:val="009152C5"/>
    <w:rsid w:val="00915FF4"/>
    <w:rsid w:val="00930DF2"/>
    <w:rsid w:val="00944B34"/>
    <w:rsid w:val="009453AE"/>
    <w:rsid w:val="009608C7"/>
    <w:rsid w:val="009872C9"/>
    <w:rsid w:val="0099149F"/>
    <w:rsid w:val="009962BC"/>
    <w:rsid w:val="009A754C"/>
    <w:rsid w:val="009B5A8C"/>
    <w:rsid w:val="009B5DB3"/>
    <w:rsid w:val="009B63FE"/>
    <w:rsid w:val="009C1F0C"/>
    <w:rsid w:val="009D1C29"/>
    <w:rsid w:val="009D60C9"/>
    <w:rsid w:val="00A11FA5"/>
    <w:rsid w:val="00A375D2"/>
    <w:rsid w:val="00A657EA"/>
    <w:rsid w:val="00A74234"/>
    <w:rsid w:val="00A75515"/>
    <w:rsid w:val="00A81E82"/>
    <w:rsid w:val="00A86869"/>
    <w:rsid w:val="00AA764C"/>
    <w:rsid w:val="00AB1A82"/>
    <w:rsid w:val="00AB3712"/>
    <w:rsid w:val="00AC61F3"/>
    <w:rsid w:val="00AC7538"/>
    <w:rsid w:val="00AD2A2C"/>
    <w:rsid w:val="00AF0B5F"/>
    <w:rsid w:val="00B113AF"/>
    <w:rsid w:val="00B136A1"/>
    <w:rsid w:val="00B15CA7"/>
    <w:rsid w:val="00B165A3"/>
    <w:rsid w:val="00B27CCD"/>
    <w:rsid w:val="00B41E9C"/>
    <w:rsid w:val="00B467E6"/>
    <w:rsid w:val="00B70967"/>
    <w:rsid w:val="00B70C52"/>
    <w:rsid w:val="00B746E6"/>
    <w:rsid w:val="00B83727"/>
    <w:rsid w:val="00B83E09"/>
    <w:rsid w:val="00B86547"/>
    <w:rsid w:val="00B928A4"/>
    <w:rsid w:val="00BA1080"/>
    <w:rsid w:val="00BB025F"/>
    <w:rsid w:val="00BB3DF6"/>
    <w:rsid w:val="00BB46BA"/>
    <w:rsid w:val="00BD48EE"/>
    <w:rsid w:val="00BE2949"/>
    <w:rsid w:val="00C0089C"/>
    <w:rsid w:val="00C03126"/>
    <w:rsid w:val="00C068E0"/>
    <w:rsid w:val="00C34F75"/>
    <w:rsid w:val="00C67616"/>
    <w:rsid w:val="00C932C6"/>
    <w:rsid w:val="00CB7822"/>
    <w:rsid w:val="00D047A6"/>
    <w:rsid w:val="00D21133"/>
    <w:rsid w:val="00D627EA"/>
    <w:rsid w:val="00D82518"/>
    <w:rsid w:val="00D849E2"/>
    <w:rsid w:val="00DB4E0F"/>
    <w:rsid w:val="00DD3512"/>
    <w:rsid w:val="00DE1979"/>
    <w:rsid w:val="00DE5104"/>
    <w:rsid w:val="00E01EAB"/>
    <w:rsid w:val="00E34033"/>
    <w:rsid w:val="00E35C57"/>
    <w:rsid w:val="00E37877"/>
    <w:rsid w:val="00E542A9"/>
    <w:rsid w:val="00E57B78"/>
    <w:rsid w:val="00E94457"/>
    <w:rsid w:val="00EC7A63"/>
    <w:rsid w:val="00F01C03"/>
    <w:rsid w:val="00F45664"/>
    <w:rsid w:val="00F56624"/>
    <w:rsid w:val="00F5687C"/>
    <w:rsid w:val="00F75812"/>
    <w:rsid w:val="00FF2F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6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BB46BA"/>
    <w:pPr>
      <w:keepNext/>
      <w:jc w:val="center"/>
      <w:outlineLvl w:val="0"/>
    </w:pPr>
    <w:rPr>
      <w:rFonts w:ascii="Arial" w:hAnsi="Arial" w:cs="Arial"/>
      <w:sz w:val="44"/>
      <w:szCs w:val="44"/>
    </w:rPr>
  </w:style>
  <w:style w:type="paragraph" w:styleId="Heading2">
    <w:name w:val="heading 2"/>
    <w:basedOn w:val="Normal"/>
    <w:next w:val="Normal"/>
    <w:link w:val="Heading2Char"/>
    <w:uiPriority w:val="99"/>
    <w:qFormat/>
    <w:rsid w:val="00BB46BA"/>
    <w:pPr>
      <w:keepNext/>
      <w:jc w:val="center"/>
      <w:outlineLvl w:val="1"/>
    </w:pPr>
    <w:rPr>
      <w:sz w:val="36"/>
      <w:szCs w:val="36"/>
    </w:rPr>
  </w:style>
  <w:style w:type="paragraph" w:styleId="Heading3">
    <w:name w:val="heading 3"/>
    <w:basedOn w:val="Normal"/>
    <w:next w:val="Normal"/>
    <w:link w:val="Heading3Char"/>
    <w:uiPriority w:val="99"/>
    <w:qFormat/>
    <w:rsid w:val="00BB46BA"/>
    <w:pPr>
      <w:keepNext/>
      <w:ind w:left="-600"/>
      <w:jc w:val="center"/>
      <w:outlineLvl w:val="2"/>
    </w:pPr>
    <w:rPr>
      <w:rFonts w:ascii="Arial" w:hAnsi="Arial" w:cs="Arial"/>
      <w:sz w:val="28"/>
      <w:szCs w:val="28"/>
    </w:rPr>
  </w:style>
  <w:style w:type="paragraph" w:styleId="Heading4">
    <w:name w:val="heading 4"/>
    <w:basedOn w:val="Normal"/>
    <w:next w:val="Normal"/>
    <w:link w:val="Heading4Char"/>
    <w:uiPriority w:val="99"/>
    <w:qFormat/>
    <w:rsid w:val="00BB46BA"/>
    <w:pPr>
      <w:keepNext/>
      <w:tabs>
        <w:tab w:val="left" w:pos="567"/>
      </w:tabs>
      <w:spacing w:after="120"/>
      <w:outlineLvl w:val="3"/>
    </w:pPr>
    <w:rPr>
      <w:rFonts w:ascii="Arial" w:hAnsi="Arial" w:cs="Arial"/>
      <w:sz w:val="28"/>
      <w:szCs w:val="28"/>
    </w:rPr>
  </w:style>
  <w:style w:type="paragraph" w:styleId="Heading5">
    <w:name w:val="heading 5"/>
    <w:basedOn w:val="Normal"/>
    <w:next w:val="Normal"/>
    <w:link w:val="Heading5Char"/>
    <w:uiPriority w:val="99"/>
    <w:qFormat/>
    <w:rsid w:val="00BB46BA"/>
    <w:pPr>
      <w:keepNext/>
      <w:tabs>
        <w:tab w:val="left" w:pos="680"/>
      </w:tabs>
      <w:spacing w:after="120"/>
      <w:outlineLvl w:val="4"/>
    </w:pPr>
    <w:rPr>
      <w:rFonts w:ascii="Arial" w:hAnsi="Arial" w:cs="Arial"/>
    </w:rPr>
  </w:style>
  <w:style w:type="paragraph" w:styleId="Heading6">
    <w:name w:val="heading 6"/>
    <w:basedOn w:val="Normal"/>
    <w:next w:val="Normal"/>
    <w:link w:val="Heading6Char"/>
    <w:uiPriority w:val="99"/>
    <w:qFormat/>
    <w:rsid w:val="00BB46BA"/>
    <w:pPr>
      <w:keepNext/>
      <w:tabs>
        <w:tab w:val="left" w:pos="907"/>
      </w:tabs>
      <w:spacing w:after="120"/>
      <w:outlineLvl w:val="5"/>
    </w:pPr>
    <w:rPr>
      <w:rFonts w:ascii="Arial" w:hAnsi="Arial" w:cs="Arial"/>
      <w:i/>
      <w:iCs/>
    </w:rPr>
  </w:style>
  <w:style w:type="paragraph" w:styleId="Heading7">
    <w:name w:val="heading 7"/>
    <w:basedOn w:val="Normal"/>
    <w:next w:val="Normal"/>
    <w:link w:val="Heading7Char"/>
    <w:uiPriority w:val="99"/>
    <w:qFormat/>
    <w:rsid w:val="00BB46BA"/>
    <w:pPr>
      <w:keepNext/>
      <w:spacing w:before="120" w:after="60"/>
      <w:ind w:left="284"/>
      <w:outlineLvl w:val="6"/>
    </w:pPr>
    <w:rPr>
      <w:b/>
      <w:bCs/>
      <w:i/>
      <w:iCs/>
    </w:rPr>
  </w:style>
  <w:style w:type="paragraph" w:styleId="Heading8">
    <w:name w:val="heading 8"/>
    <w:basedOn w:val="Normal"/>
    <w:next w:val="Normal"/>
    <w:link w:val="Heading8Char"/>
    <w:uiPriority w:val="99"/>
    <w:qFormat/>
    <w:rsid w:val="00BB46BA"/>
    <w:pPr>
      <w:keepNext/>
      <w:spacing w:before="120"/>
      <w:ind w:left="284"/>
      <w:outlineLvl w:val="7"/>
    </w:pPr>
    <w:rPr>
      <w:b/>
      <w:bCs/>
      <w:i/>
      <w:iCs/>
    </w:rPr>
  </w:style>
  <w:style w:type="paragraph" w:styleId="Heading9">
    <w:name w:val="heading 9"/>
    <w:basedOn w:val="Normal"/>
    <w:next w:val="Normal"/>
    <w:link w:val="Heading9Char"/>
    <w:uiPriority w:val="99"/>
    <w:qFormat/>
    <w:rsid w:val="00BB46BA"/>
    <w:pPr>
      <w:keepNext/>
      <w:spacing w:after="120"/>
      <w:ind w:left="567" w:hanging="567"/>
      <w:outlineLvl w:val="8"/>
    </w:pPr>
    <w:rPr>
      <w:rFonts w:ascii="Arial" w:hAnsi="Arial" w:cs="Arial"/>
      <w:b/>
      <w:bCs/>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6BA"/>
    <w:rPr>
      <w:rFonts w:ascii="Tahoma" w:hAnsi="Tahoma" w:cs="Tahoma"/>
      <w:sz w:val="16"/>
      <w:szCs w:val="16"/>
    </w:rPr>
  </w:style>
  <w:style w:type="character" w:customStyle="1" w:styleId="BalloonTextChar">
    <w:name w:val="Balloon Text Char"/>
    <w:basedOn w:val="DefaultParagraphFont"/>
    <w:link w:val="BalloonText"/>
    <w:uiPriority w:val="99"/>
    <w:semiHidden/>
    <w:rsid w:val="00BB46BA"/>
    <w:rPr>
      <w:rFonts w:ascii="Tahoma" w:hAnsi="Tahoma" w:cs="Tahoma"/>
      <w:sz w:val="16"/>
      <w:szCs w:val="16"/>
    </w:rPr>
  </w:style>
  <w:style w:type="character" w:customStyle="1" w:styleId="Heading1Char">
    <w:name w:val="Heading 1 Char"/>
    <w:basedOn w:val="DefaultParagraphFont"/>
    <w:link w:val="Heading1"/>
    <w:uiPriority w:val="99"/>
    <w:rsid w:val="00BB46BA"/>
    <w:rPr>
      <w:rFonts w:ascii="Arial" w:eastAsia="Times New Roman" w:hAnsi="Arial" w:cs="Arial"/>
      <w:sz w:val="44"/>
      <w:szCs w:val="44"/>
    </w:rPr>
  </w:style>
  <w:style w:type="character" w:customStyle="1" w:styleId="Heading2Char">
    <w:name w:val="Heading 2 Char"/>
    <w:basedOn w:val="DefaultParagraphFont"/>
    <w:link w:val="Heading2"/>
    <w:uiPriority w:val="99"/>
    <w:rsid w:val="00BB46BA"/>
    <w:rPr>
      <w:rFonts w:ascii="Times New Roman" w:eastAsia="Times New Roman" w:hAnsi="Times New Roman" w:cs="Times New Roman"/>
      <w:sz w:val="36"/>
      <w:szCs w:val="36"/>
    </w:rPr>
  </w:style>
  <w:style w:type="character" w:customStyle="1" w:styleId="Heading3Char">
    <w:name w:val="Heading 3 Char"/>
    <w:basedOn w:val="DefaultParagraphFont"/>
    <w:link w:val="Heading3"/>
    <w:uiPriority w:val="99"/>
    <w:rsid w:val="00BB46BA"/>
    <w:rPr>
      <w:rFonts w:ascii="Arial" w:eastAsia="Times New Roman" w:hAnsi="Arial" w:cs="Arial"/>
      <w:sz w:val="28"/>
      <w:szCs w:val="28"/>
    </w:rPr>
  </w:style>
  <w:style w:type="character" w:customStyle="1" w:styleId="Heading4Char">
    <w:name w:val="Heading 4 Char"/>
    <w:basedOn w:val="DefaultParagraphFont"/>
    <w:link w:val="Heading4"/>
    <w:uiPriority w:val="99"/>
    <w:rsid w:val="00BB46BA"/>
    <w:rPr>
      <w:rFonts w:ascii="Arial" w:eastAsia="Times New Roman" w:hAnsi="Arial" w:cs="Arial"/>
      <w:sz w:val="28"/>
      <w:szCs w:val="28"/>
    </w:rPr>
  </w:style>
  <w:style w:type="character" w:customStyle="1" w:styleId="Heading5Char">
    <w:name w:val="Heading 5 Char"/>
    <w:basedOn w:val="DefaultParagraphFont"/>
    <w:link w:val="Heading5"/>
    <w:uiPriority w:val="99"/>
    <w:rsid w:val="00BB46BA"/>
    <w:rPr>
      <w:rFonts w:ascii="Arial" w:eastAsia="Times New Roman" w:hAnsi="Arial" w:cs="Arial"/>
      <w:sz w:val="24"/>
      <w:szCs w:val="24"/>
    </w:rPr>
  </w:style>
  <w:style w:type="character" w:customStyle="1" w:styleId="Heading6Char">
    <w:name w:val="Heading 6 Char"/>
    <w:basedOn w:val="DefaultParagraphFont"/>
    <w:link w:val="Heading6"/>
    <w:uiPriority w:val="99"/>
    <w:rsid w:val="00BB46BA"/>
    <w:rPr>
      <w:rFonts w:ascii="Arial" w:eastAsia="Times New Roman" w:hAnsi="Arial" w:cs="Arial"/>
      <w:i/>
      <w:iCs/>
      <w:sz w:val="24"/>
      <w:szCs w:val="24"/>
    </w:rPr>
  </w:style>
  <w:style w:type="character" w:customStyle="1" w:styleId="Heading7Char">
    <w:name w:val="Heading 7 Char"/>
    <w:basedOn w:val="DefaultParagraphFont"/>
    <w:link w:val="Heading7"/>
    <w:uiPriority w:val="99"/>
    <w:rsid w:val="00BB46BA"/>
    <w:rPr>
      <w:rFonts w:ascii="Times New Roman" w:eastAsia="Times New Roman" w:hAnsi="Times New Roman" w:cs="Times New Roman"/>
      <w:b/>
      <w:bCs/>
      <w:i/>
      <w:iCs/>
      <w:sz w:val="24"/>
      <w:szCs w:val="24"/>
    </w:rPr>
  </w:style>
  <w:style w:type="character" w:customStyle="1" w:styleId="Heading8Char">
    <w:name w:val="Heading 8 Char"/>
    <w:basedOn w:val="DefaultParagraphFont"/>
    <w:link w:val="Heading8"/>
    <w:uiPriority w:val="99"/>
    <w:rsid w:val="00BB46BA"/>
    <w:rPr>
      <w:rFonts w:ascii="Times New Roman" w:eastAsia="Times New Roman" w:hAnsi="Times New Roman" w:cs="Times New Roman"/>
      <w:b/>
      <w:bCs/>
      <w:i/>
      <w:iCs/>
      <w:sz w:val="24"/>
      <w:szCs w:val="24"/>
    </w:rPr>
  </w:style>
  <w:style w:type="character" w:customStyle="1" w:styleId="Heading9Char">
    <w:name w:val="Heading 9 Char"/>
    <w:basedOn w:val="DefaultParagraphFont"/>
    <w:link w:val="Heading9"/>
    <w:uiPriority w:val="99"/>
    <w:rsid w:val="00BB46BA"/>
    <w:rPr>
      <w:rFonts w:ascii="Arial" w:eastAsia="Times New Roman" w:hAnsi="Arial" w:cs="Arial"/>
      <w:b/>
      <w:bCs/>
      <w:caps/>
      <w:sz w:val="20"/>
      <w:szCs w:val="20"/>
    </w:rPr>
  </w:style>
  <w:style w:type="paragraph" w:customStyle="1" w:styleId="CharChar1Char">
    <w:name w:val="Char Char1 Char"/>
    <w:basedOn w:val="Normal"/>
    <w:uiPriority w:val="99"/>
    <w:rsid w:val="00BB46BA"/>
    <w:pPr>
      <w:numPr>
        <w:ilvl w:val="1"/>
        <w:numId w:val="3"/>
      </w:numPr>
      <w:tabs>
        <w:tab w:val="clear" w:pos="1505"/>
      </w:tabs>
      <w:ind w:left="0" w:firstLine="0"/>
    </w:pPr>
    <w:rPr>
      <w:rFonts w:ascii="Arial" w:hAnsi="Arial" w:cs="Arial"/>
      <w:sz w:val="22"/>
      <w:szCs w:val="22"/>
    </w:rPr>
  </w:style>
  <w:style w:type="paragraph" w:styleId="Footer">
    <w:name w:val="footer"/>
    <w:basedOn w:val="Normal"/>
    <w:link w:val="FooterChar"/>
    <w:uiPriority w:val="99"/>
    <w:rsid w:val="00BB46BA"/>
    <w:pPr>
      <w:tabs>
        <w:tab w:val="center" w:pos="4153"/>
        <w:tab w:val="right" w:pos="8306"/>
      </w:tabs>
    </w:pPr>
  </w:style>
  <w:style w:type="character" w:customStyle="1" w:styleId="FooterChar">
    <w:name w:val="Footer Char"/>
    <w:basedOn w:val="DefaultParagraphFont"/>
    <w:link w:val="Footer"/>
    <w:uiPriority w:val="99"/>
    <w:rsid w:val="00BB46BA"/>
    <w:rPr>
      <w:rFonts w:ascii="Times New Roman" w:eastAsia="Times New Roman" w:hAnsi="Times New Roman" w:cs="Times New Roman"/>
      <w:sz w:val="24"/>
      <w:szCs w:val="24"/>
    </w:rPr>
  </w:style>
  <w:style w:type="paragraph" w:customStyle="1" w:styleId="Bullet">
    <w:name w:val="Bullet"/>
    <w:basedOn w:val="Normal"/>
    <w:rsid w:val="00BB46BA"/>
    <w:pPr>
      <w:widowControl w:val="0"/>
      <w:numPr>
        <w:numId w:val="1"/>
      </w:numPr>
      <w:spacing w:before="120"/>
    </w:pPr>
  </w:style>
  <w:style w:type="paragraph" w:styleId="Header">
    <w:name w:val="header"/>
    <w:basedOn w:val="Normal"/>
    <w:link w:val="HeaderChar"/>
    <w:uiPriority w:val="99"/>
    <w:rsid w:val="00BB46BA"/>
    <w:pPr>
      <w:tabs>
        <w:tab w:val="center" w:pos="4153"/>
        <w:tab w:val="right" w:pos="8306"/>
      </w:tabs>
    </w:pPr>
  </w:style>
  <w:style w:type="character" w:customStyle="1" w:styleId="HeaderChar">
    <w:name w:val="Header Char"/>
    <w:basedOn w:val="DefaultParagraphFont"/>
    <w:link w:val="Header"/>
    <w:uiPriority w:val="99"/>
    <w:rsid w:val="00BB46BA"/>
    <w:rPr>
      <w:rFonts w:ascii="Times New Roman" w:eastAsia="Times New Roman" w:hAnsi="Times New Roman" w:cs="Times New Roman"/>
      <w:sz w:val="24"/>
      <w:szCs w:val="24"/>
    </w:rPr>
  </w:style>
  <w:style w:type="paragraph" w:customStyle="1" w:styleId="Bullet20">
    <w:name w:val="Bullet 2"/>
    <w:basedOn w:val="Normal"/>
    <w:uiPriority w:val="99"/>
    <w:rsid w:val="00BB46BA"/>
    <w:pPr>
      <w:tabs>
        <w:tab w:val="num" w:pos="992"/>
      </w:tabs>
      <w:spacing w:before="120"/>
      <w:ind w:left="992" w:hanging="425"/>
    </w:pPr>
  </w:style>
  <w:style w:type="paragraph" w:customStyle="1" w:styleId="Heading10">
    <w:name w:val="Heading 10"/>
    <w:basedOn w:val="Heading9"/>
    <w:uiPriority w:val="99"/>
    <w:rsid w:val="00BB46BA"/>
    <w:pPr>
      <w:numPr>
        <w:numId w:val="2"/>
      </w:numPr>
      <w:tabs>
        <w:tab w:val="clear" w:pos="992"/>
      </w:tabs>
      <w:ind w:left="851" w:hanging="851"/>
    </w:pPr>
    <w:rPr>
      <w:caps w:val="0"/>
    </w:rPr>
  </w:style>
  <w:style w:type="paragraph" w:customStyle="1" w:styleId="Indent1">
    <w:name w:val="Indent 1"/>
    <w:basedOn w:val="Normal"/>
    <w:uiPriority w:val="99"/>
    <w:rsid w:val="00BB46BA"/>
    <w:pPr>
      <w:ind w:left="567"/>
    </w:pPr>
  </w:style>
  <w:style w:type="paragraph" w:customStyle="1" w:styleId="Indent2">
    <w:name w:val="Indent 2"/>
    <w:basedOn w:val="Normal"/>
    <w:uiPriority w:val="99"/>
    <w:rsid w:val="00BB46BA"/>
    <w:pPr>
      <w:tabs>
        <w:tab w:val="num" w:pos="992"/>
      </w:tabs>
      <w:spacing w:before="120"/>
      <w:ind w:left="992" w:hanging="425"/>
    </w:pPr>
  </w:style>
  <w:style w:type="paragraph" w:styleId="BodyText">
    <w:name w:val="Body Text"/>
    <w:basedOn w:val="Normal"/>
    <w:link w:val="BodyTextChar"/>
    <w:uiPriority w:val="99"/>
    <w:rsid w:val="00BB46BA"/>
    <w:rPr>
      <w:b/>
      <w:bCs/>
    </w:rPr>
  </w:style>
  <w:style w:type="character" w:customStyle="1" w:styleId="BodyTextChar">
    <w:name w:val="Body Text Char"/>
    <w:basedOn w:val="DefaultParagraphFont"/>
    <w:link w:val="BodyText"/>
    <w:uiPriority w:val="99"/>
    <w:rsid w:val="00BB46BA"/>
    <w:rPr>
      <w:rFonts w:ascii="Times New Roman" w:eastAsia="Times New Roman" w:hAnsi="Times New Roman" w:cs="Times New Roman"/>
      <w:b/>
      <w:bCs/>
      <w:sz w:val="24"/>
      <w:szCs w:val="24"/>
    </w:rPr>
  </w:style>
  <w:style w:type="paragraph" w:styleId="BodyTextIndent">
    <w:name w:val="Body Text Indent"/>
    <w:basedOn w:val="Normal"/>
    <w:link w:val="BodyTextIndentChar"/>
    <w:uiPriority w:val="99"/>
    <w:rsid w:val="00BB46BA"/>
    <w:pPr>
      <w:ind w:left="800"/>
    </w:pPr>
  </w:style>
  <w:style w:type="character" w:customStyle="1" w:styleId="BodyTextIndentChar">
    <w:name w:val="Body Text Indent Char"/>
    <w:basedOn w:val="DefaultParagraphFont"/>
    <w:link w:val="BodyTextIndent"/>
    <w:uiPriority w:val="99"/>
    <w:rsid w:val="00BB46BA"/>
    <w:rPr>
      <w:rFonts w:ascii="Times New Roman" w:eastAsia="Times New Roman" w:hAnsi="Times New Roman" w:cs="Times New Roman"/>
      <w:sz w:val="24"/>
      <w:szCs w:val="24"/>
    </w:rPr>
  </w:style>
  <w:style w:type="paragraph" w:styleId="BodyText3">
    <w:name w:val="Body Text 3"/>
    <w:basedOn w:val="Normal"/>
    <w:link w:val="BodyText3Char"/>
    <w:uiPriority w:val="99"/>
    <w:rsid w:val="00BB46BA"/>
    <w:rPr>
      <w:rFonts w:ascii="Arial" w:hAnsi="Arial" w:cs="Arial"/>
      <w:sz w:val="20"/>
      <w:szCs w:val="20"/>
    </w:rPr>
  </w:style>
  <w:style w:type="character" w:customStyle="1" w:styleId="BodyText3Char">
    <w:name w:val="Body Text 3 Char"/>
    <w:basedOn w:val="DefaultParagraphFont"/>
    <w:link w:val="BodyText3"/>
    <w:uiPriority w:val="99"/>
    <w:rsid w:val="00BB46BA"/>
    <w:rPr>
      <w:rFonts w:ascii="Arial" w:eastAsia="Times New Roman" w:hAnsi="Arial" w:cs="Arial"/>
      <w:sz w:val="20"/>
      <w:szCs w:val="20"/>
    </w:rPr>
  </w:style>
  <w:style w:type="character" w:styleId="Hyperlink">
    <w:name w:val="Hyperlink"/>
    <w:uiPriority w:val="99"/>
    <w:rsid w:val="00BB46BA"/>
    <w:rPr>
      <w:rFonts w:ascii="Arial" w:hAnsi="Arial" w:cs="Arial"/>
      <w:color w:val="0000FF"/>
      <w:sz w:val="22"/>
      <w:szCs w:val="22"/>
      <w:u w:val="single"/>
      <w:lang w:val="en-AU" w:eastAsia="en-US"/>
    </w:rPr>
  </w:style>
  <w:style w:type="character" w:styleId="FollowedHyperlink">
    <w:name w:val="FollowedHyperlink"/>
    <w:uiPriority w:val="99"/>
    <w:rsid w:val="00BB46BA"/>
    <w:rPr>
      <w:rFonts w:ascii="Arial" w:hAnsi="Arial" w:cs="Arial"/>
      <w:color w:val="800080"/>
      <w:sz w:val="22"/>
      <w:szCs w:val="22"/>
      <w:u w:val="single"/>
      <w:lang w:val="en-AU" w:eastAsia="en-US"/>
    </w:rPr>
  </w:style>
  <w:style w:type="paragraph" w:styleId="BodyTextIndent2">
    <w:name w:val="Body Text Indent 2"/>
    <w:basedOn w:val="Normal"/>
    <w:link w:val="BodyTextIndent2Char"/>
    <w:uiPriority w:val="99"/>
    <w:rsid w:val="00BB46BA"/>
    <w:pPr>
      <w:ind w:left="720"/>
    </w:pPr>
  </w:style>
  <w:style w:type="character" w:customStyle="1" w:styleId="BodyTextIndent2Char">
    <w:name w:val="Body Text Indent 2 Char"/>
    <w:basedOn w:val="DefaultParagraphFont"/>
    <w:link w:val="BodyTextIndent2"/>
    <w:uiPriority w:val="99"/>
    <w:rsid w:val="00BB46BA"/>
    <w:rPr>
      <w:rFonts w:ascii="Times New Roman" w:eastAsia="Times New Roman" w:hAnsi="Times New Roman" w:cs="Times New Roman"/>
      <w:sz w:val="24"/>
      <w:szCs w:val="24"/>
    </w:rPr>
  </w:style>
  <w:style w:type="character" w:styleId="PageNumber">
    <w:name w:val="page number"/>
    <w:uiPriority w:val="99"/>
    <w:rsid w:val="00BB46BA"/>
    <w:rPr>
      <w:rFonts w:ascii="Arial" w:hAnsi="Arial" w:cs="Arial"/>
      <w:sz w:val="22"/>
      <w:szCs w:val="22"/>
      <w:lang w:val="en-AU" w:eastAsia="en-US"/>
    </w:rPr>
  </w:style>
  <w:style w:type="paragraph" w:styleId="NormalWeb">
    <w:name w:val="Normal (Web)"/>
    <w:basedOn w:val="Normal"/>
    <w:link w:val="NormalWebChar"/>
    <w:uiPriority w:val="99"/>
    <w:rsid w:val="00BB46BA"/>
    <w:pPr>
      <w:spacing w:before="100" w:beforeAutospacing="1" w:after="100" w:afterAutospacing="1"/>
    </w:pPr>
    <w:rPr>
      <w:rFonts w:ascii="Arial" w:hAnsi="Arial" w:cs="Arial"/>
      <w:lang w:eastAsia="en-AU"/>
    </w:rPr>
  </w:style>
  <w:style w:type="character" w:customStyle="1" w:styleId="NormalWebChar">
    <w:name w:val="Normal (Web) Char"/>
    <w:link w:val="NormalWeb"/>
    <w:uiPriority w:val="99"/>
    <w:locked/>
    <w:rsid w:val="00BB46BA"/>
    <w:rPr>
      <w:rFonts w:ascii="Arial" w:eastAsia="Times New Roman" w:hAnsi="Arial" w:cs="Arial"/>
      <w:sz w:val="24"/>
      <w:szCs w:val="24"/>
      <w:lang w:eastAsia="en-AU"/>
    </w:rPr>
  </w:style>
  <w:style w:type="paragraph" w:styleId="TOC1">
    <w:name w:val="toc 1"/>
    <w:basedOn w:val="Normal"/>
    <w:next w:val="Normal"/>
    <w:autoRedefine/>
    <w:uiPriority w:val="39"/>
    <w:qFormat/>
    <w:rsid w:val="00BB46BA"/>
    <w:pPr>
      <w:tabs>
        <w:tab w:val="right" w:leader="dot" w:pos="9628"/>
      </w:tabs>
      <w:spacing w:before="120" w:after="120"/>
    </w:pPr>
    <w:rPr>
      <w:b/>
      <w:bCs/>
      <w:noProof/>
    </w:rPr>
  </w:style>
  <w:style w:type="paragraph" w:styleId="TOC2">
    <w:name w:val="toc 2"/>
    <w:basedOn w:val="Normal"/>
    <w:next w:val="Normal"/>
    <w:autoRedefine/>
    <w:uiPriority w:val="39"/>
    <w:qFormat/>
    <w:rsid w:val="00BB46BA"/>
    <w:pPr>
      <w:tabs>
        <w:tab w:val="left" w:pos="500"/>
        <w:tab w:val="right" w:leader="dot" w:pos="9628"/>
      </w:tabs>
      <w:ind w:left="500" w:hanging="500"/>
    </w:pPr>
    <w:rPr>
      <w:b/>
      <w:bCs/>
      <w:smallCaps/>
      <w:noProof/>
      <w:sz w:val="20"/>
      <w:szCs w:val="20"/>
    </w:rPr>
  </w:style>
  <w:style w:type="paragraph" w:styleId="TOC3">
    <w:name w:val="toc 3"/>
    <w:basedOn w:val="Normal"/>
    <w:next w:val="Normal"/>
    <w:autoRedefine/>
    <w:uiPriority w:val="39"/>
    <w:qFormat/>
    <w:rsid w:val="00BB46BA"/>
    <w:pPr>
      <w:tabs>
        <w:tab w:val="left" w:pos="1300"/>
        <w:tab w:val="right" w:leader="dot" w:pos="9628"/>
      </w:tabs>
      <w:ind w:left="1300" w:hanging="800"/>
    </w:pPr>
    <w:rPr>
      <w:i/>
      <w:iCs/>
      <w:sz w:val="20"/>
      <w:szCs w:val="20"/>
    </w:rPr>
  </w:style>
  <w:style w:type="character" w:styleId="Strong">
    <w:name w:val="Strong"/>
    <w:uiPriority w:val="99"/>
    <w:qFormat/>
    <w:rsid w:val="00BB46BA"/>
    <w:rPr>
      <w:rFonts w:ascii="Arial" w:hAnsi="Arial" w:cs="Arial"/>
      <w:b/>
      <w:bCs/>
      <w:sz w:val="22"/>
      <w:szCs w:val="22"/>
      <w:lang w:val="en-AU" w:eastAsia="en-US"/>
    </w:rPr>
  </w:style>
  <w:style w:type="paragraph" w:styleId="z-TopofForm">
    <w:name w:val="HTML Top of Form"/>
    <w:basedOn w:val="Normal"/>
    <w:next w:val="Normal"/>
    <w:link w:val="z-TopofFormChar"/>
    <w:hidden/>
    <w:uiPriority w:val="99"/>
    <w:rsid w:val="00BB46B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BB46B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rsid w:val="00BB46B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BB46BA"/>
    <w:rPr>
      <w:rFonts w:ascii="Arial" w:eastAsia="Times New Roman" w:hAnsi="Arial" w:cs="Arial"/>
      <w:vanish/>
      <w:sz w:val="16"/>
      <w:szCs w:val="16"/>
    </w:rPr>
  </w:style>
  <w:style w:type="paragraph" w:customStyle="1" w:styleId="ModificationCharChar">
    <w:name w:val="Modification Char Char"/>
    <w:basedOn w:val="Normal"/>
    <w:uiPriority w:val="99"/>
    <w:rsid w:val="00BB46BA"/>
    <w:rPr>
      <w:rFonts w:ascii="Arial" w:hAnsi="Arial" w:cs="Arial"/>
      <w:color w:val="0000FF"/>
      <w:sz w:val="20"/>
      <w:szCs w:val="20"/>
    </w:rPr>
  </w:style>
  <w:style w:type="paragraph" w:customStyle="1" w:styleId="CharChar11">
    <w:name w:val="Char Char11"/>
    <w:basedOn w:val="Normal"/>
    <w:uiPriority w:val="99"/>
    <w:rsid w:val="00BB46BA"/>
    <w:rPr>
      <w:rFonts w:ascii="Arial" w:hAnsi="Arial" w:cs="Arial"/>
      <w:sz w:val="22"/>
      <w:szCs w:val="22"/>
    </w:rPr>
  </w:style>
  <w:style w:type="paragraph" w:styleId="Subtitle">
    <w:name w:val="Subtitle"/>
    <w:basedOn w:val="Normal"/>
    <w:link w:val="SubtitleChar"/>
    <w:uiPriority w:val="99"/>
    <w:qFormat/>
    <w:rsid w:val="00BB46BA"/>
    <w:pPr>
      <w:jc w:val="center"/>
    </w:pPr>
    <w:rPr>
      <w:rFonts w:ascii="Arial" w:hAnsi="Arial" w:cs="Arial"/>
      <w:b/>
      <w:bCs/>
    </w:rPr>
  </w:style>
  <w:style w:type="character" w:customStyle="1" w:styleId="SubtitleChar">
    <w:name w:val="Subtitle Char"/>
    <w:basedOn w:val="DefaultParagraphFont"/>
    <w:link w:val="Subtitle"/>
    <w:uiPriority w:val="99"/>
    <w:rsid w:val="00BB46BA"/>
    <w:rPr>
      <w:rFonts w:ascii="Arial" w:eastAsia="Times New Roman" w:hAnsi="Arial" w:cs="Arial"/>
      <w:b/>
      <w:bCs/>
      <w:sz w:val="24"/>
      <w:szCs w:val="24"/>
    </w:rPr>
  </w:style>
  <w:style w:type="paragraph" w:customStyle="1" w:styleId="ModificationCharCharCharCharChar">
    <w:name w:val="Modification Char Char Char Char Char"/>
    <w:basedOn w:val="Normal"/>
    <w:link w:val="ModificationCharCharCharCharCharChar"/>
    <w:uiPriority w:val="99"/>
    <w:rsid w:val="00BB46BA"/>
    <w:pPr>
      <w:widowControl w:val="0"/>
      <w:shd w:val="clear" w:color="auto" w:fill="B3B3B3"/>
      <w:spacing w:after="120"/>
    </w:pPr>
    <w:rPr>
      <w:rFonts w:ascii="Arial" w:hAnsi="Arial" w:cs="Arial"/>
      <w:color w:val="0000FF"/>
    </w:rPr>
  </w:style>
  <w:style w:type="character" w:customStyle="1" w:styleId="ModificationCharCharCharCharCharChar">
    <w:name w:val="Modification Char Char Char Char Char Char"/>
    <w:link w:val="ModificationCharCharCharCharChar"/>
    <w:uiPriority w:val="99"/>
    <w:locked/>
    <w:rsid w:val="00BB46BA"/>
    <w:rPr>
      <w:rFonts w:ascii="Arial" w:eastAsia="Times New Roman" w:hAnsi="Arial" w:cs="Arial"/>
      <w:color w:val="0000FF"/>
      <w:sz w:val="24"/>
      <w:szCs w:val="24"/>
      <w:shd w:val="clear" w:color="auto" w:fill="B3B3B3"/>
    </w:rPr>
  </w:style>
  <w:style w:type="paragraph" w:customStyle="1" w:styleId="CharCharCharChar1CharCharChar">
    <w:name w:val="Char Char Char Char1 Char Char Char"/>
    <w:basedOn w:val="Normal"/>
    <w:uiPriority w:val="99"/>
    <w:rsid w:val="00BB46BA"/>
    <w:rPr>
      <w:rFonts w:ascii="Arial" w:hAnsi="Arial" w:cs="Arial"/>
      <w:sz w:val="22"/>
      <w:szCs w:val="22"/>
    </w:rPr>
  </w:style>
  <w:style w:type="table" w:styleId="TableGrid">
    <w:name w:val="Table Grid"/>
    <w:basedOn w:val="TableNormal"/>
    <w:uiPriority w:val="99"/>
    <w:rsid w:val="00BB46BA"/>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BB46BA"/>
    <w:rPr>
      <w:rFonts w:ascii="Arial" w:hAnsi="Arial" w:cs="Arial"/>
      <w:sz w:val="16"/>
      <w:szCs w:val="16"/>
      <w:lang w:val="en-AU" w:eastAsia="en-US"/>
    </w:rPr>
  </w:style>
  <w:style w:type="paragraph" w:styleId="CommentText">
    <w:name w:val="annotation text"/>
    <w:basedOn w:val="Normal"/>
    <w:link w:val="CommentTextChar"/>
    <w:uiPriority w:val="99"/>
    <w:semiHidden/>
    <w:rsid w:val="00BB46BA"/>
    <w:rPr>
      <w:sz w:val="20"/>
      <w:szCs w:val="20"/>
    </w:rPr>
  </w:style>
  <w:style w:type="character" w:customStyle="1" w:styleId="CommentTextChar">
    <w:name w:val="Comment Text Char"/>
    <w:basedOn w:val="DefaultParagraphFont"/>
    <w:link w:val="CommentText"/>
    <w:uiPriority w:val="99"/>
    <w:semiHidden/>
    <w:rsid w:val="00BB46B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BB46BA"/>
    <w:rPr>
      <w:b/>
      <w:bCs/>
    </w:rPr>
  </w:style>
  <w:style w:type="character" w:customStyle="1" w:styleId="CommentSubjectChar">
    <w:name w:val="Comment Subject Char"/>
    <w:basedOn w:val="CommentTextChar"/>
    <w:link w:val="CommentSubject"/>
    <w:uiPriority w:val="99"/>
    <w:semiHidden/>
    <w:rsid w:val="00BB46BA"/>
    <w:rPr>
      <w:rFonts w:ascii="Times New Roman" w:eastAsia="Times New Roman" w:hAnsi="Times New Roman" w:cs="Times New Roman"/>
      <w:b/>
      <w:bCs/>
      <w:sz w:val="20"/>
      <w:szCs w:val="20"/>
    </w:rPr>
  </w:style>
  <w:style w:type="character" w:customStyle="1" w:styleId="componentinstructions">
    <w:name w:val="componentinstructions"/>
    <w:rsid w:val="00BB46BA"/>
    <w:rPr>
      <w:rFonts w:ascii="Arial" w:hAnsi="Arial" w:cs="Arial"/>
      <w:sz w:val="22"/>
      <w:szCs w:val="22"/>
      <w:lang w:val="en-AU" w:eastAsia="en-US"/>
    </w:rPr>
  </w:style>
  <w:style w:type="character" w:customStyle="1" w:styleId="mandatoryquestion">
    <w:name w:val="mandatoryquestion"/>
    <w:uiPriority w:val="99"/>
    <w:rsid w:val="00BB46BA"/>
    <w:rPr>
      <w:rFonts w:ascii="Arial" w:hAnsi="Arial" w:cs="Arial"/>
      <w:sz w:val="22"/>
      <w:szCs w:val="22"/>
      <w:lang w:val="en-AU" w:eastAsia="en-US"/>
    </w:rPr>
  </w:style>
  <w:style w:type="paragraph" w:styleId="DocumentMap">
    <w:name w:val="Document Map"/>
    <w:basedOn w:val="Normal"/>
    <w:link w:val="DocumentMapChar"/>
    <w:uiPriority w:val="99"/>
    <w:semiHidden/>
    <w:rsid w:val="00BB46B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B46BA"/>
    <w:rPr>
      <w:rFonts w:ascii="Tahoma" w:eastAsia="Times New Roman" w:hAnsi="Tahoma" w:cs="Tahoma"/>
      <w:sz w:val="20"/>
      <w:szCs w:val="20"/>
      <w:shd w:val="clear" w:color="auto" w:fill="000080"/>
    </w:rPr>
  </w:style>
  <w:style w:type="character" w:customStyle="1" w:styleId="subsectionheading1">
    <w:name w:val="subsectionheading1"/>
    <w:rsid w:val="00BB46BA"/>
    <w:rPr>
      <w:rFonts w:ascii="Arial" w:hAnsi="Arial" w:cs="Arial"/>
      <w:b/>
      <w:bCs/>
      <w:color w:val="auto"/>
      <w:sz w:val="22"/>
      <w:szCs w:val="22"/>
      <w:lang w:val="en-AU" w:eastAsia="en-US"/>
    </w:rPr>
  </w:style>
  <w:style w:type="character" w:customStyle="1" w:styleId="formcomplete1">
    <w:name w:val="formcomplete1"/>
    <w:uiPriority w:val="99"/>
    <w:rsid w:val="00BB46BA"/>
    <w:rPr>
      <w:rFonts w:ascii="Arial" w:hAnsi="Arial" w:cs="Arial"/>
      <w:color w:val="auto"/>
      <w:sz w:val="22"/>
      <w:szCs w:val="22"/>
      <w:bdr w:val="dotted" w:sz="6" w:space="4" w:color="CCCCCC" w:frame="1"/>
      <w:shd w:val="clear" w:color="auto" w:fill="auto"/>
      <w:lang w:val="en-AU" w:eastAsia="en-US"/>
    </w:rPr>
  </w:style>
  <w:style w:type="character" w:customStyle="1" w:styleId="navigationlink1">
    <w:name w:val="navigationlink1"/>
    <w:uiPriority w:val="99"/>
    <w:rsid w:val="00BB46BA"/>
    <w:rPr>
      <w:rFonts w:ascii="Arial" w:hAnsi="Arial" w:cs="Arial"/>
      <w:sz w:val="22"/>
      <w:szCs w:val="22"/>
      <w:bdr w:val="single" w:sz="6" w:space="4" w:color="CCCCCC" w:frame="1"/>
      <w:shd w:val="clear" w:color="auto" w:fill="FFFFFF"/>
      <w:lang w:val="en-AU" w:eastAsia="en-US"/>
    </w:rPr>
  </w:style>
  <w:style w:type="character" w:customStyle="1" w:styleId="message1">
    <w:name w:val="message1"/>
    <w:uiPriority w:val="99"/>
    <w:rsid w:val="00BB46BA"/>
    <w:rPr>
      <w:rFonts w:ascii="Arial" w:hAnsi="Arial" w:cs="Arial"/>
      <w:i/>
      <w:iCs/>
      <w:color w:val="auto"/>
      <w:sz w:val="22"/>
      <w:szCs w:val="22"/>
      <w:bdr w:val="dotted" w:sz="6" w:space="2" w:color="FF0000" w:frame="1"/>
      <w:shd w:val="clear" w:color="auto" w:fill="auto"/>
      <w:lang w:val="en-AU" w:eastAsia="en-US"/>
    </w:rPr>
  </w:style>
  <w:style w:type="paragraph" w:customStyle="1" w:styleId="StyleHeading112ptBoldLeftBefore6pt">
    <w:name w:val="Style Heading 1 + 12 pt Bold Left Before:  6 pt"/>
    <w:basedOn w:val="Heading1"/>
    <w:uiPriority w:val="99"/>
    <w:rsid w:val="00BB46BA"/>
    <w:pPr>
      <w:spacing w:before="240"/>
      <w:jc w:val="left"/>
    </w:pPr>
    <w:rPr>
      <w:b/>
      <w:bCs/>
      <w:sz w:val="24"/>
      <w:szCs w:val="24"/>
    </w:rPr>
  </w:style>
  <w:style w:type="paragraph" w:customStyle="1" w:styleId="DefaultParagraphFontPara">
    <w:name w:val="Default Paragraph Font Para"/>
    <w:basedOn w:val="Normal"/>
    <w:uiPriority w:val="99"/>
    <w:rsid w:val="00BB46BA"/>
    <w:rPr>
      <w:rFonts w:ascii="Arial" w:hAnsi="Arial" w:cs="Arial"/>
      <w:sz w:val="22"/>
      <w:szCs w:val="22"/>
    </w:rPr>
  </w:style>
  <w:style w:type="paragraph" w:customStyle="1" w:styleId="CharCharCharCharCharCharCharCharCharCharCharCharCharChar">
    <w:name w:val="Char Char Char Char Char Char Char Char Char Char Char Char Char Char"/>
    <w:basedOn w:val="Normal"/>
    <w:uiPriority w:val="99"/>
    <w:rsid w:val="00BB46BA"/>
    <w:rPr>
      <w:rFonts w:ascii="Arial" w:hAnsi="Arial" w:cs="Arial"/>
      <w:sz w:val="22"/>
      <w:szCs w:val="22"/>
    </w:rPr>
  </w:style>
  <w:style w:type="paragraph" w:customStyle="1" w:styleId="CharChar2">
    <w:name w:val="Char Char2"/>
    <w:basedOn w:val="Normal"/>
    <w:uiPriority w:val="99"/>
    <w:rsid w:val="00BB46BA"/>
    <w:rPr>
      <w:rFonts w:ascii="Arial" w:hAnsi="Arial" w:cs="Arial"/>
      <w:sz w:val="22"/>
      <w:szCs w:val="22"/>
    </w:rPr>
  </w:style>
  <w:style w:type="paragraph" w:customStyle="1" w:styleId="CharChar1CharCharChar">
    <w:name w:val="Char Char1 Char Char Char"/>
    <w:basedOn w:val="Normal"/>
    <w:uiPriority w:val="99"/>
    <w:rsid w:val="00BB46BA"/>
    <w:rPr>
      <w:rFonts w:ascii="Arial" w:hAnsi="Arial" w:cs="Arial"/>
      <w:sz w:val="22"/>
      <w:szCs w:val="22"/>
    </w:rPr>
  </w:style>
  <w:style w:type="paragraph" w:styleId="ListBullet">
    <w:name w:val="List Bullet"/>
    <w:basedOn w:val="Normal"/>
    <w:autoRedefine/>
    <w:uiPriority w:val="99"/>
    <w:rsid w:val="00BB46BA"/>
    <w:pPr>
      <w:spacing w:before="120"/>
      <w:ind w:right="-688"/>
    </w:pPr>
    <w:rPr>
      <w:i/>
      <w:u w:val="single"/>
    </w:rPr>
  </w:style>
  <w:style w:type="paragraph" w:customStyle="1" w:styleId="CharChar1CharCharCharCharCharCharCharCharChar">
    <w:name w:val="Char Char1 Char Char Char Char Char Char Char Char Char"/>
    <w:basedOn w:val="Normal"/>
    <w:uiPriority w:val="99"/>
    <w:rsid w:val="00BB46BA"/>
    <w:rPr>
      <w:rFonts w:ascii="Arial" w:hAnsi="Arial" w:cs="Arial"/>
      <w:sz w:val="22"/>
      <w:szCs w:val="22"/>
    </w:rPr>
  </w:style>
  <w:style w:type="character" w:customStyle="1" w:styleId="subsectionheading3">
    <w:name w:val="subsectionheading3"/>
    <w:uiPriority w:val="99"/>
    <w:rsid w:val="00BB46BA"/>
    <w:rPr>
      <w:rFonts w:cs="Times New Roman"/>
      <w:b/>
      <w:bCs/>
      <w:color w:val="555555"/>
      <w:sz w:val="29"/>
      <w:szCs w:val="29"/>
    </w:rPr>
  </w:style>
  <w:style w:type="paragraph" w:styleId="ListParagraph">
    <w:name w:val="List Paragraph"/>
    <w:basedOn w:val="Normal"/>
    <w:link w:val="ListParagraphChar"/>
    <w:uiPriority w:val="34"/>
    <w:qFormat/>
    <w:rsid w:val="00BB46BA"/>
    <w:pPr>
      <w:ind w:left="720"/>
    </w:pPr>
    <w:rPr>
      <w:rFonts w:ascii="Calibri" w:hAnsi="Calibri" w:cs="Calibri"/>
      <w:sz w:val="22"/>
      <w:szCs w:val="22"/>
      <w:lang w:eastAsia="en-AU"/>
    </w:rPr>
  </w:style>
  <w:style w:type="paragraph" w:styleId="NoSpacing">
    <w:name w:val="No Spacing"/>
    <w:uiPriority w:val="99"/>
    <w:qFormat/>
    <w:rsid w:val="00BB46BA"/>
    <w:pPr>
      <w:spacing w:after="0" w:line="240" w:lineRule="auto"/>
    </w:pPr>
    <w:rPr>
      <w:rFonts w:ascii="Calibri" w:eastAsia="Times New Roman" w:hAnsi="Calibri" w:cs="Calibri"/>
      <w:lang w:eastAsia="en-AU"/>
    </w:rPr>
  </w:style>
  <w:style w:type="paragraph" w:styleId="Revision">
    <w:name w:val="Revision"/>
    <w:hidden/>
    <w:uiPriority w:val="99"/>
    <w:semiHidden/>
    <w:rsid w:val="00BB46BA"/>
    <w:pPr>
      <w:spacing w:after="0" w:line="240" w:lineRule="auto"/>
    </w:pPr>
    <w:rPr>
      <w:rFonts w:ascii="Times New Roman" w:eastAsia="Times New Roman" w:hAnsi="Times New Roman" w:cs="Times New Roman"/>
      <w:sz w:val="24"/>
      <w:szCs w:val="24"/>
    </w:rPr>
  </w:style>
  <w:style w:type="paragraph" w:customStyle="1" w:styleId="SideHeaderBold">
    <w:name w:val="Side Header Bold"/>
    <w:basedOn w:val="Normal"/>
    <w:autoRedefine/>
    <w:rsid w:val="00BB46BA"/>
    <w:pPr>
      <w:spacing w:before="120" w:after="240"/>
    </w:pPr>
    <w:rPr>
      <w:b/>
      <w:bCs/>
    </w:rPr>
  </w:style>
  <w:style w:type="paragraph" w:styleId="TOCHeading">
    <w:name w:val="TOC Heading"/>
    <w:basedOn w:val="Heading1"/>
    <w:next w:val="Normal"/>
    <w:uiPriority w:val="39"/>
    <w:semiHidden/>
    <w:unhideWhenUsed/>
    <w:qFormat/>
    <w:rsid w:val="00BB46BA"/>
    <w:pPr>
      <w:keepLines/>
      <w:spacing w:before="480" w:line="276" w:lineRule="auto"/>
      <w:jc w:val="left"/>
      <w:outlineLvl w:val="9"/>
    </w:pPr>
    <w:rPr>
      <w:rFonts w:ascii="Cambria" w:hAnsi="Cambria" w:cs="Times New Roman"/>
      <w:b/>
      <w:bCs/>
      <w:color w:val="365F91"/>
      <w:sz w:val="28"/>
      <w:szCs w:val="28"/>
      <w:lang w:val="en-US"/>
    </w:rPr>
  </w:style>
  <w:style w:type="paragraph" w:customStyle="1" w:styleId="Bullet1">
    <w:name w:val="Bullet1"/>
    <w:basedOn w:val="Normal"/>
    <w:link w:val="Bullet1Char"/>
    <w:uiPriority w:val="99"/>
    <w:rsid w:val="00BB46BA"/>
    <w:pPr>
      <w:tabs>
        <w:tab w:val="left" w:pos="567"/>
        <w:tab w:val="num" w:pos="1494"/>
      </w:tabs>
      <w:spacing w:before="60"/>
      <w:ind w:left="1494" w:hanging="360"/>
    </w:pPr>
    <w:rPr>
      <w:color w:val="000000"/>
    </w:rPr>
  </w:style>
  <w:style w:type="character" w:customStyle="1" w:styleId="Bullet1Char">
    <w:name w:val="Bullet1 Char"/>
    <w:link w:val="Bullet1"/>
    <w:uiPriority w:val="99"/>
    <w:locked/>
    <w:rsid w:val="00BB46BA"/>
    <w:rPr>
      <w:rFonts w:ascii="Times New Roman" w:eastAsia="Times New Roman" w:hAnsi="Times New Roman" w:cs="Times New Roman"/>
      <w:color w:val="000000"/>
      <w:sz w:val="24"/>
      <w:szCs w:val="24"/>
    </w:rPr>
  </w:style>
  <w:style w:type="paragraph" w:customStyle="1" w:styleId="Bullet2">
    <w:name w:val="Bullet2"/>
    <w:basedOn w:val="Bullet1"/>
    <w:link w:val="Bullet2Char"/>
    <w:uiPriority w:val="99"/>
    <w:rsid w:val="00BB46BA"/>
    <w:pPr>
      <w:numPr>
        <w:numId w:val="4"/>
      </w:numPr>
      <w:tabs>
        <w:tab w:val="clear" w:pos="360"/>
        <w:tab w:val="clear" w:pos="567"/>
        <w:tab w:val="num" w:pos="1494"/>
      </w:tabs>
      <w:ind w:left="1134" w:hanging="567"/>
    </w:pPr>
  </w:style>
  <w:style w:type="character" w:customStyle="1" w:styleId="Bullet2Char">
    <w:name w:val="Bullet2 Char"/>
    <w:basedOn w:val="Bullet1Char"/>
    <w:link w:val="Bullet2"/>
    <w:uiPriority w:val="99"/>
    <w:locked/>
    <w:rsid w:val="00BB46BA"/>
    <w:rPr>
      <w:rFonts w:ascii="Times New Roman" w:eastAsia="Times New Roman" w:hAnsi="Times New Roman" w:cs="Times New Roman"/>
      <w:color w:val="000000"/>
      <w:sz w:val="24"/>
      <w:szCs w:val="24"/>
    </w:rPr>
  </w:style>
  <w:style w:type="character" w:styleId="Emphasis">
    <w:name w:val="Emphasis"/>
    <w:uiPriority w:val="20"/>
    <w:qFormat/>
    <w:rsid w:val="00BB46BA"/>
    <w:rPr>
      <w:rFonts w:cs="Times New Roman"/>
      <w:i/>
      <w:iCs/>
    </w:rPr>
  </w:style>
  <w:style w:type="paragraph" w:customStyle="1" w:styleId="Default">
    <w:name w:val="Default"/>
    <w:basedOn w:val="Normal"/>
    <w:rsid w:val="00BB46BA"/>
    <w:pPr>
      <w:autoSpaceDE w:val="0"/>
      <w:autoSpaceDN w:val="0"/>
    </w:pPr>
    <w:rPr>
      <w:rFonts w:ascii="Arial" w:hAnsi="Arial" w:cs="Arial"/>
      <w:color w:val="000000"/>
      <w:lang w:eastAsia="en-AU"/>
    </w:rPr>
  </w:style>
  <w:style w:type="paragraph" w:styleId="Title">
    <w:name w:val="Title"/>
    <w:basedOn w:val="Normal"/>
    <w:next w:val="Normal"/>
    <w:link w:val="TitleChar"/>
    <w:uiPriority w:val="10"/>
    <w:qFormat/>
    <w:rsid w:val="00BB46B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BB46BA"/>
    <w:rPr>
      <w:rFonts w:ascii="Cambria" w:eastAsia="Times New Roman" w:hAnsi="Cambria" w:cs="Times New Roman"/>
      <w:color w:val="17365D"/>
      <w:spacing w:val="5"/>
      <w:kern w:val="28"/>
      <w:sz w:val="52"/>
      <w:szCs w:val="52"/>
    </w:rPr>
  </w:style>
  <w:style w:type="paragraph" w:styleId="PlainText">
    <w:name w:val="Plain Text"/>
    <w:basedOn w:val="Normal"/>
    <w:link w:val="PlainTextChar"/>
    <w:uiPriority w:val="99"/>
    <w:semiHidden/>
    <w:unhideWhenUsed/>
    <w:rsid w:val="00BB46BA"/>
    <w:rPr>
      <w:rFonts w:ascii="Consolas" w:eastAsia="Calibri" w:hAnsi="Consolas"/>
      <w:sz w:val="21"/>
      <w:szCs w:val="21"/>
      <w:lang w:eastAsia="en-AU"/>
    </w:rPr>
  </w:style>
  <w:style w:type="character" w:customStyle="1" w:styleId="PlainTextChar">
    <w:name w:val="Plain Text Char"/>
    <w:basedOn w:val="DefaultParagraphFont"/>
    <w:link w:val="PlainText"/>
    <w:uiPriority w:val="99"/>
    <w:semiHidden/>
    <w:rsid w:val="00BB46BA"/>
    <w:rPr>
      <w:rFonts w:ascii="Consolas" w:eastAsia="Calibri" w:hAnsi="Consolas" w:cs="Times New Roman"/>
      <w:sz w:val="21"/>
      <w:szCs w:val="21"/>
      <w:lang w:eastAsia="en-AU"/>
    </w:rPr>
  </w:style>
  <w:style w:type="character" w:customStyle="1" w:styleId="ListParagraphChar">
    <w:name w:val="List Paragraph Char"/>
    <w:link w:val="ListParagraph"/>
    <w:uiPriority w:val="34"/>
    <w:rsid w:val="00BB46BA"/>
    <w:rPr>
      <w:rFonts w:ascii="Calibri" w:eastAsia="Times New Roman" w:hAnsi="Calibri" w:cs="Calibri"/>
      <w:lang w:eastAsia="en-AU"/>
    </w:rPr>
  </w:style>
  <w:style w:type="paragraph" w:customStyle="1" w:styleId="Bulletparagraph1">
    <w:name w:val="Bullet paragraph 1"/>
    <w:basedOn w:val="Bullet"/>
    <w:link w:val="Bulletparagraph1Char"/>
    <w:qFormat/>
    <w:rsid w:val="00145252"/>
    <w:pPr>
      <w:widowControl/>
      <w:numPr>
        <w:numId w:val="0"/>
      </w:numPr>
      <w:spacing w:before="60" w:after="60"/>
      <w:ind w:left="567" w:right="-1" w:hanging="567"/>
    </w:pPr>
    <w:rPr>
      <w:lang w:val="en-US" w:eastAsia="en-AU"/>
    </w:rPr>
  </w:style>
  <w:style w:type="character" w:customStyle="1" w:styleId="Bulletparagraph1Char">
    <w:name w:val="Bullet paragraph 1 Char"/>
    <w:basedOn w:val="DefaultParagraphFont"/>
    <w:link w:val="Bulletparagraph1"/>
    <w:rsid w:val="00145252"/>
    <w:rPr>
      <w:rFonts w:ascii="Times New Roman" w:eastAsia="Times New Roman" w:hAnsi="Times New Roman" w:cs="Times New Roman"/>
      <w:sz w:val="24"/>
      <w:szCs w:val="24"/>
      <w:lang w:val="en-US" w:eastAsia="en-AU"/>
    </w:rPr>
  </w:style>
  <w:style w:type="paragraph" w:customStyle="1" w:styleId="ListParabullet">
    <w:name w:val="List Para bullet"/>
    <w:basedOn w:val="ListParagraph"/>
    <w:link w:val="ListParabulletChar"/>
    <w:qFormat/>
    <w:rsid w:val="00145252"/>
    <w:pPr>
      <w:tabs>
        <w:tab w:val="left" w:pos="1134"/>
      </w:tabs>
      <w:spacing w:before="60"/>
      <w:ind w:left="680"/>
    </w:pPr>
    <w:rPr>
      <w:rFonts w:ascii="Times New Roman" w:hAnsi="Times New Roman" w:cs="Times New Roman"/>
      <w:sz w:val="24"/>
      <w:szCs w:val="24"/>
      <w:lang w:val="en-GB"/>
    </w:rPr>
  </w:style>
  <w:style w:type="character" w:customStyle="1" w:styleId="ListParabulletChar">
    <w:name w:val="List Para bullet Char"/>
    <w:basedOn w:val="ListParagraphChar"/>
    <w:link w:val="ListParabullet"/>
    <w:rsid w:val="00145252"/>
    <w:rPr>
      <w:rFonts w:ascii="Times New Roman" w:eastAsia="Times New Roman" w:hAnsi="Times New Roman" w:cs="Times New Roman"/>
      <w:sz w:val="24"/>
      <w:szCs w:val="24"/>
      <w:lang w:val="en-GB" w:eastAsia="en-AU"/>
    </w:rPr>
  </w:style>
  <w:style w:type="character" w:customStyle="1" w:styleId="message">
    <w:name w:val="message"/>
    <w:basedOn w:val="DefaultParagraphFont"/>
    <w:rsid w:val="00864D0A"/>
  </w:style>
  <w:style w:type="paragraph" w:customStyle="1" w:styleId="Paralevel1">
    <w:name w:val="Para level 1"/>
    <w:basedOn w:val="Normal"/>
    <w:link w:val="Paralevel1Char"/>
    <w:rsid w:val="00C068E0"/>
    <w:pPr>
      <w:tabs>
        <w:tab w:val="left" w:pos="1134"/>
      </w:tabs>
      <w:spacing w:after="120"/>
      <w:ind w:left="1134" w:hanging="1134"/>
    </w:pPr>
    <w:rPr>
      <w:lang w:eastAsia="en-AU"/>
    </w:rPr>
  </w:style>
  <w:style w:type="paragraph" w:customStyle="1" w:styleId="1FR">
    <w:name w:val="1 FR"/>
    <w:basedOn w:val="Normal"/>
    <w:rsid w:val="00C068E0"/>
    <w:pPr>
      <w:numPr>
        <w:numId w:val="9"/>
      </w:numPr>
      <w:spacing w:after="60"/>
    </w:pPr>
    <w:rPr>
      <w:rFonts w:eastAsia="SimSun"/>
    </w:rPr>
  </w:style>
  <w:style w:type="character" w:customStyle="1" w:styleId="Paralevel1Char">
    <w:name w:val="Para level 1 Char"/>
    <w:basedOn w:val="DefaultParagraphFont"/>
    <w:link w:val="Paralevel1"/>
    <w:locked/>
    <w:rsid w:val="00C068E0"/>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28BE8-0061-4D2D-B635-032B99F1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Australian Research Council</Company>
  <LinksUpToDate>false</LinksUpToDate>
  <CharactersWithSpaces>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Ciaglia</dc:creator>
  <cp:lastModifiedBy>Michaela Ciaglia</cp:lastModifiedBy>
  <cp:revision>5</cp:revision>
  <cp:lastPrinted>2014-03-07T05:36:00Z</cp:lastPrinted>
  <dcterms:created xsi:type="dcterms:W3CDTF">2016-03-07T01:49:00Z</dcterms:created>
  <dcterms:modified xsi:type="dcterms:W3CDTF">2016-03-07T03:18:00Z</dcterms:modified>
</cp:coreProperties>
</file>